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67BB" w14:textId="77777777" w:rsidR="008019A0" w:rsidRPr="00B861B7" w:rsidRDefault="008019A0">
      <w:pPr>
        <w:spacing w:after="120" w:line="240" w:lineRule="auto"/>
        <w:jc w:val="center"/>
        <w:rPr>
          <w:rFonts w:ascii="Cambria" w:eastAsia="EB Garamond" w:hAnsi="Cambria" w:cs="EB Garamond"/>
          <w:b/>
        </w:rPr>
      </w:pPr>
    </w:p>
    <w:p w14:paraId="5E1F53D6" w14:textId="77777777" w:rsidR="008019A0" w:rsidRPr="00B861B7" w:rsidRDefault="008019A0">
      <w:pPr>
        <w:spacing w:after="120" w:line="240" w:lineRule="auto"/>
        <w:jc w:val="center"/>
        <w:rPr>
          <w:rFonts w:ascii="Cambria" w:eastAsia="EB Garamond" w:hAnsi="Cambria" w:cs="EB Garamond"/>
          <w:b/>
        </w:rPr>
      </w:pPr>
    </w:p>
    <w:p w14:paraId="72E02FF3" w14:textId="77777777" w:rsidR="008019A0" w:rsidRPr="00B861B7" w:rsidRDefault="008019A0">
      <w:pPr>
        <w:spacing w:after="120" w:line="240" w:lineRule="auto"/>
        <w:jc w:val="center"/>
        <w:rPr>
          <w:rFonts w:ascii="Cambria" w:eastAsia="EB Garamond" w:hAnsi="Cambria" w:cs="EB Garamond"/>
          <w:b/>
        </w:rPr>
      </w:pPr>
    </w:p>
    <w:p w14:paraId="22207D53" w14:textId="542A606A" w:rsidR="00517064" w:rsidRPr="00D478A5" w:rsidRDefault="00654B71">
      <w:pPr>
        <w:spacing w:after="120" w:line="240" w:lineRule="auto"/>
        <w:jc w:val="center"/>
        <w:rPr>
          <w:rFonts w:ascii="Cambria" w:eastAsia="EB Garamond" w:hAnsi="Cambria" w:cs="EB Garamond"/>
          <w:bCs/>
        </w:rPr>
      </w:pPr>
      <w:r w:rsidRPr="00B861B7">
        <w:rPr>
          <w:rFonts w:ascii="Cambria" w:eastAsia="EB Garamond" w:hAnsi="Cambria" w:cs="EB Garamond"/>
          <w:b/>
          <w:sz w:val="28"/>
          <w:szCs w:val="28"/>
        </w:rPr>
        <w:t>Pēt</w:t>
      </w:r>
      <w:r w:rsidR="00D13E3F">
        <w:rPr>
          <w:rFonts w:ascii="Cambria" w:eastAsia="EB Garamond" w:hAnsi="Cambria" w:cs="EB Garamond"/>
          <w:b/>
          <w:sz w:val="28"/>
          <w:szCs w:val="28"/>
        </w:rPr>
        <w:t>ījuma</w:t>
      </w:r>
      <w:r w:rsidRPr="00B861B7">
        <w:rPr>
          <w:rFonts w:ascii="Cambria" w:eastAsia="EB Garamond" w:hAnsi="Cambria" w:cs="EB Garamond"/>
          <w:b/>
          <w:sz w:val="28"/>
          <w:szCs w:val="28"/>
        </w:rPr>
        <w:t xml:space="preserve"> ētikas </w:t>
      </w:r>
      <w:r w:rsidR="00D478A5">
        <w:rPr>
          <w:rFonts w:ascii="Cambria" w:eastAsia="EB Garamond" w:hAnsi="Cambria" w:cs="EB Garamond"/>
          <w:b/>
          <w:sz w:val="28"/>
          <w:szCs w:val="28"/>
        </w:rPr>
        <w:t xml:space="preserve">apspriešanas </w:t>
      </w:r>
      <w:r w:rsidR="00B7199D">
        <w:rPr>
          <w:rFonts w:ascii="Cambria" w:eastAsia="EB Garamond" w:hAnsi="Cambria" w:cs="EB Garamond"/>
          <w:b/>
          <w:sz w:val="28"/>
          <w:szCs w:val="28"/>
        </w:rPr>
        <w:t xml:space="preserve">vadlīnijas </w:t>
      </w:r>
      <w:r w:rsidR="00D478A5" w:rsidRPr="00D478A5">
        <w:rPr>
          <w:rFonts w:ascii="Cambria" w:eastAsia="EB Garamond" w:hAnsi="Cambria" w:cs="EB Garamond"/>
          <w:b/>
          <w:sz w:val="28"/>
          <w:szCs w:val="26"/>
        </w:rPr>
        <w:t>noslēguma darba izstrādei</w:t>
      </w:r>
      <w:r w:rsidR="00D478A5">
        <w:rPr>
          <w:rFonts w:ascii="Cambria" w:eastAsia="EB Garamond" w:hAnsi="Cambria" w:cs="EB Garamond"/>
          <w:b/>
          <w:sz w:val="28"/>
          <w:szCs w:val="26"/>
        </w:rPr>
        <w:br/>
      </w:r>
      <w:r w:rsidR="00D478A5">
        <w:rPr>
          <w:rFonts w:ascii="Cambria" w:eastAsia="EB Garamond" w:hAnsi="Cambria" w:cs="EB Garamond"/>
          <w:bCs/>
        </w:rPr>
        <w:t>J</w:t>
      </w:r>
      <w:r w:rsidR="00D478A5" w:rsidRPr="00D478A5">
        <w:rPr>
          <w:rFonts w:ascii="Cambria" w:eastAsia="EB Garamond" w:hAnsi="Cambria" w:cs="EB Garamond"/>
          <w:bCs/>
        </w:rPr>
        <w:t xml:space="preserve">autājumu </w:t>
      </w:r>
      <w:r w:rsidR="00517064" w:rsidRPr="00D478A5">
        <w:rPr>
          <w:rFonts w:ascii="Cambria" w:eastAsia="EB Garamond" w:hAnsi="Cambria" w:cs="EB Garamond"/>
          <w:bCs/>
        </w:rPr>
        <w:t>un risk</w:t>
      </w:r>
      <w:r w:rsidR="00D478A5" w:rsidRPr="00D478A5">
        <w:rPr>
          <w:rFonts w:ascii="Cambria" w:eastAsia="EB Garamond" w:hAnsi="Cambria" w:cs="EB Garamond"/>
          <w:bCs/>
        </w:rPr>
        <w:t>u</w:t>
      </w:r>
      <w:r w:rsidR="00517064" w:rsidRPr="00D478A5">
        <w:rPr>
          <w:rFonts w:ascii="Cambria" w:eastAsia="EB Garamond" w:hAnsi="Cambria" w:cs="EB Garamond"/>
          <w:bCs/>
        </w:rPr>
        <w:t xml:space="preserve"> </w:t>
      </w:r>
      <w:r w:rsidR="00D478A5" w:rsidRPr="00D478A5">
        <w:rPr>
          <w:rFonts w:ascii="Cambria" w:eastAsia="EB Garamond" w:hAnsi="Cambria" w:cs="EB Garamond"/>
          <w:bCs/>
        </w:rPr>
        <w:t>a</w:t>
      </w:r>
      <w:r w:rsidR="00517064" w:rsidRPr="00D478A5">
        <w:rPr>
          <w:rFonts w:ascii="Cambria" w:eastAsia="EB Garamond" w:hAnsi="Cambria" w:cs="EB Garamond"/>
          <w:bCs/>
        </w:rPr>
        <w:t>pspriešanas un informēšanas rīks studentiem empīriskā pētījuma plānošanai</w:t>
      </w:r>
      <w:r w:rsidR="00D478A5" w:rsidRPr="00D478A5">
        <w:t xml:space="preserve"> </w:t>
      </w:r>
    </w:p>
    <w:p w14:paraId="204258E0" w14:textId="5374A488" w:rsidR="008F603C" w:rsidRPr="00B861B7" w:rsidRDefault="008F603C">
      <w:pPr>
        <w:spacing w:after="120" w:line="240" w:lineRule="auto"/>
        <w:jc w:val="center"/>
        <w:rPr>
          <w:rFonts w:ascii="Cambria" w:eastAsia="EB Garamond" w:hAnsi="Cambria" w:cs="EB Garamond"/>
          <w:bCs/>
          <w:sz w:val="24"/>
          <w:szCs w:val="26"/>
        </w:rPr>
      </w:pPr>
      <w:bookmarkStart w:id="0" w:name="_Hlk67390415"/>
      <w:r w:rsidRPr="000F53CA">
        <w:rPr>
          <w:rFonts w:ascii="Cambria" w:eastAsia="EB Garamond" w:hAnsi="Cambria" w:cs="EB Garamond"/>
          <w:bCs/>
          <w:sz w:val="24"/>
          <w:szCs w:val="26"/>
        </w:rPr>
        <w:t xml:space="preserve">(apstiprināta ar </w:t>
      </w:r>
      <w:r w:rsidR="0077419B" w:rsidRPr="000F53CA">
        <w:rPr>
          <w:rFonts w:ascii="Cambria" w:eastAsia="EB Garamond" w:hAnsi="Cambria" w:cs="EB Garamond"/>
          <w:bCs/>
          <w:sz w:val="24"/>
          <w:szCs w:val="26"/>
        </w:rPr>
        <w:t>19.03.2021. LU PPMF dekānes norādījumu Nr. 30-14/130)</w:t>
      </w:r>
    </w:p>
    <w:bookmarkEnd w:id="0"/>
    <w:p w14:paraId="28B409C6" w14:textId="77777777" w:rsidR="008019A0" w:rsidRPr="00B861B7" w:rsidRDefault="008019A0">
      <w:pPr>
        <w:spacing w:after="120" w:line="240" w:lineRule="auto"/>
        <w:jc w:val="both"/>
        <w:rPr>
          <w:rFonts w:ascii="Cambria" w:eastAsia="EB Garamond" w:hAnsi="Cambria" w:cs="EB Garamond"/>
        </w:rPr>
      </w:pPr>
    </w:p>
    <w:p w14:paraId="217A667C" w14:textId="42F95761" w:rsidR="004D2F14" w:rsidRPr="00B861B7" w:rsidRDefault="004D2F14" w:rsidP="004D2F14">
      <w:pPr>
        <w:spacing w:after="120" w:line="240" w:lineRule="auto"/>
        <w:jc w:val="both"/>
        <w:rPr>
          <w:rFonts w:ascii="Cambria" w:eastAsia="EB Garamond" w:hAnsi="Cambria" w:cs="EB Garamond"/>
        </w:rPr>
      </w:pPr>
      <w:r w:rsidRPr="00B861B7">
        <w:rPr>
          <w:rFonts w:ascii="Cambria" w:eastAsia="EB Garamond" w:hAnsi="Cambria" w:cs="EB Garamond"/>
        </w:rPr>
        <w:t>Š</w:t>
      </w:r>
      <w:r w:rsidR="00B7199D">
        <w:rPr>
          <w:rFonts w:ascii="Cambria" w:eastAsia="EB Garamond" w:hAnsi="Cambria" w:cs="EB Garamond"/>
        </w:rPr>
        <w:t xml:space="preserve">o vadlīniju </w:t>
      </w:r>
      <w:r w:rsidRPr="00B861B7">
        <w:rPr>
          <w:rFonts w:ascii="Cambria" w:eastAsia="EB Garamond" w:hAnsi="Cambria" w:cs="EB Garamond"/>
        </w:rPr>
        <w:t xml:space="preserve">mērķis ir palīdzēt studentiem strukturēti domāt par empīriskā pētījuma ētiskajiem jautājumiem un iespējamiem riskiem pirms empīriskā pētījuma sākuma. Tā ir arī rīks, ar kuru palīdzību students informē darba vadītāju un vienojas ar viņu par plānotajiem risinājumiem un izvērtētajiem riskiem. </w:t>
      </w:r>
      <w:r w:rsidR="00705C6E">
        <w:rPr>
          <w:rFonts w:ascii="Cambria" w:eastAsia="EB Garamond" w:hAnsi="Cambria" w:cs="EB Garamond"/>
        </w:rPr>
        <w:t>Š</w:t>
      </w:r>
      <w:r w:rsidRPr="00B861B7">
        <w:rPr>
          <w:rFonts w:ascii="Cambria" w:eastAsia="EB Garamond" w:hAnsi="Cambria" w:cs="EB Garamond"/>
        </w:rPr>
        <w:t>is process tiek rakstiski fiksēts</w:t>
      </w:r>
      <w:r w:rsidR="00B7199D">
        <w:rPr>
          <w:rFonts w:ascii="Cambria" w:eastAsia="EB Garamond" w:hAnsi="Cambria" w:cs="EB Garamond"/>
        </w:rPr>
        <w:t xml:space="preserve"> šajā </w:t>
      </w:r>
      <w:r w:rsidR="00803BCA">
        <w:rPr>
          <w:rFonts w:ascii="Cambria" w:eastAsia="EB Garamond" w:hAnsi="Cambria" w:cs="EB Garamond"/>
        </w:rPr>
        <w:t xml:space="preserve">pētījuma </w:t>
      </w:r>
      <w:r w:rsidR="00B7199D">
        <w:rPr>
          <w:rFonts w:ascii="Cambria" w:eastAsia="EB Garamond" w:hAnsi="Cambria" w:cs="EB Garamond"/>
        </w:rPr>
        <w:t>ētikas veidlapā</w:t>
      </w:r>
      <w:r w:rsidRPr="00B861B7">
        <w:rPr>
          <w:rFonts w:ascii="Cambria" w:eastAsia="EB Garamond" w:hAnsi="Cambria" w:cs="EB Garamond"/>
        </w:rPr>
        <w:t xml:space="preserve">. </w:t>
      </w:r>
    </w:p>
    <w:p w14:paraId="1DE7A8C1" w14:textId="076C4AAC" w:rsidR="008019A0" w:rsidRPr="00B861B7" w:rsidRDefault="00705C6E" w:rsidP="004D2F14">
      <w:pPr>
        <w:spacing w:after="120" w:line="240" w:lineRule="auto"/>
        <w:jc w:val="both"/>
        <w:rPr>
          <w:rFonts w:ascii="Cambria" w:eastAsia="EB Garamond" w:hAnsi="Cambria" w:cs="EB Garamond"/>
        </w:rPr>
      </w:pPr>
      <w:r w:rsidRPr="00705C6E">
        <w:rPr>
          <w:rFonts w:ascii="Cambria" w:eastAsia="EB Garamond" w:hAnsi="Cambria" w:cs="EB Garamond"/>
        </w:rPr>
        <w:t>Pētījuma ētikas veidlap</w:t>
      </w:r>
      <w:r>
        <w:rPr>
          <w:rFonts w:ascii="Cambria" w:eastAsia="EB Garamond" w:hAnsi="Cambria" w:cs="EB Garamond"/>
        </w:rPr>
        <w:t xml:space="preserve">u </w:t>
      </w:r>
      <w:r w:rsidR="004D2F14" w:rsidRPr="00B861B7">
        <w:rPr>
          <w:rFonts w:ascii="Cambria" w:eastAsia="EB Garamond" w:hAnsi="Cambria" w:cs="EB Garamond"/>
        </w:rPr>
        <w:t>izmanto</w:t>
      </w:r>
      <w:r w:rsidR="00251868" w:rsidRPr="00B861B7">
        <w:rPr>
          <w:rFonts w:ascii="Cambria" w:eastAsia="EB Garamond" w:hAnsi="Cambria" w:cs="EB Garamond"/>
        </w:rPr>
        <w:t>, ja pētījumā tiek izmantotas t</w:t>
      </w:r>
      <w:r w:rsidR="00654B71" w:rsidRPr="00B861B7">
        <w:rPr>
          <w:rFonts w:ascii="Cambria" w:eastAsia="EB Garamond" w:hAnsi="Cambria" w:cs="EB Garamond"/>
        </w:rPr>
        <w:t>ādas metodes kā anketēšana, intervēšana, fokus</w:t>
      </w:r>
      <w:r w:rsidR="00251868" w:rsidRPr="00B861B7">
        <w:rPr>
          <w:rFonts w:ascii="Cambria" w:eastAsia="EB Garamond" w:hAnsi="Cambria" w:cs="EB Garamond"/>
        </w:rPr>
        <w:t xml:space="preserve">a grupas diskusija, </w:t>
      </w:r>
      <w:r>
        <w:rPr>
          <w:rFonts w:ascii="Cambria" w:eastAsia="EB Garamond" w:hAnsi="Cambria" w:cs="EB Garamond"/>
        </w:rPr>
        <w:t xml:space="preserve">vai </w:t>
      </w:r>
      <w:r w:rsidR="00251868" w:rsidRPr="00B861B7">
        <w:rPr>
          <w:rFonts w:ascii="Cambria" w:eastAsia="EB Garamond" w:hAnsi="Cambria" w:cs="EB Garamond"/>
        </w:rPr>
        <w:t>novērošana</w:t>
      </w:r>
      <w:r w:rsidR="00654B71" w:rsidRPr="00B861B7">
        <w:rPr>
          <w:rFonts w:ascii="Cambria" w:eastAsia="EB Garamond" w:hAnsi="Cambria" w:cs="EB Garamond"/>
        </w:rPr>
        <w:t xml:space="preserve"> neatkarīgi no tā, vai dati tiek i</w:t>
      </w:r>
      <w:r w:rsidR="00251868" w:rsidRPr="00B861B7">
        <w:rPr>
          <w:rFonts w:ascii="Cambria" w:eastAsia="EB Garamond" w:hAnsi="Cambria" w:cs="EB Garamond"/>
        </w:rPr>
        <w:t>egūti klātienē vai elektroniski,</w:t>
      </w:r>
      <w:r w:rsidR="00654B71" w:rsidRPr="00B861B7">
        <w:rPr>
          <w:rFonts w:ascii="Cambria" w:eastAsia="EB Garamond" w:hAnsi="Cambria" w:cs="EB Garamond"/>
        </w:rPr>
        <w:t xml:space="preserve"> un arī neatkarīgi no tā, vai dalībnieku demogrāfisko datu sadaļā tiek lūgt</w:t>
      </w:r>
      <w:r w:rsidR="00251868" w:rsidRPr="00B861B7">
        <w:rPr>
          <w:rFonts w:ascii="Cambria" w:eastAsia="EB Garamond" w:hAnsi="Cambria" w:cs="EB Garamond"/>
        </w:rPr>
        <w:t>i personas identifikācijas dati</w:t>
      </w:r>
      <w:r w:rsidR="00654B71" w:rsidRPr="00B861B7">
        <w:rPr>
          <w:rFonts w:ascii="Cambria" w:eastAsia="EB Garamond" w:hAnsi="Cambria" w:cs="EB Garamond"/>
        </w:rPr>
        <w:t xml:space="preserve"> vai nē. </w:t>
      </w:r>
    </w:p>
    <w:p w14:paraId="5B41B3F3" w14:textId="1A0DDC07" w:rsidR="008019A0" w:rsidRPr="00B861B7" w:rsidRDefault="00705C6E">
      <w:pPr>
        <w:spacing w:after="120" w:line="240" w:lineRule="auto"/>
        <w:jc w:val="both"/>
        <w:rPr>
          <w:rFonts w:ascii="Cambria" w:eastAsia="EB Garamond" w:hAnsi="Cambria" w:cs="EB Garamond"/>
        </w:rPr>
      </w:pPr>
      <w:r w:rsidRPr="00705C6E">
        <w:rPr>
          <w:rFonts w:ascii="Cambria" w:eastAsia="EB Garamond" w:hAnsi="Cambria" w:cs="EB Garamond"/>
        </w:rPr>
        <w:t xml:space="preserve">Pētījuma ētikas veidlapu </w:t>
      </w:r>
      <w:r w:rsidR="004D2F14" w:rsidRPr="00B861B7">
        <w:rPr>
          <w:rFonts w:ascii="Cambria" w:eastAsia="EB Garamond" w:hAnsi="Cambria" w:cs="EB Garamond"/>
        </w:rPr>
        <w:t>izmanto</w:t>
      </w:r>
      <w:r w:rsidR="00654B71" w:rsidRPr="00B861B7">
        <w:rPr>
          <w:rFonts w:ascii="Cambria" w:eastAsia="EB Garamond" w:hAnsi="Cambria" w:cs="EB Garamond"/>
        </w:rPr>
        <w:t xml:space="preserve"> arī, ja tiek analizēta ar cilvēku iesaisti iegūta informācija (piemēram, skolēnu atzīmes vai atbildes uz mācību uzdevumiem, izglītības iestādes personas lietas vai </w:t>
      </w:r>
      <w:r w:rsidR="00115FA8" w:rsidRPr="00B861B7">
        <w:rPr>
          <w:rFonts w:ascii="Cambria" w:eastAsia="EB Garamond" w:hAnsi="Cambria" w:cs="EB Garamond"/>
        </w:rPr>
        <w:t xml:space="preserve">atmiņu institūciju </w:t>
      </w:r>
      <w:r w:rsidR="00654B71" w:rsidRPr="00B861B7">
        <w:rPr>
          <w:rFonts w:ascii="Cambria" w:eastAsia="EB Garamond" w:hAnsi="Cambria" w:cs="EB Garamond"/>
        </w:rPr>
        <w:t xml:space="preserve">informācija u.tml.). </w:t>
      </w:r>
      <w:r>
        <w:rPr>
          <w:rFonts w:ascii="Cambria" w:eastAsia="EB Garamond" w:hAnsi="Cambria" w:cs="EB Garamond"/>
        </w:rPr>
        <w:t xml:space="preserve">To </w:t>
      </w:r>
      <w:r w:rsidR="00517064" w:rsidRPr="00B861B7">
        <w:rPr>
          <w:rFonts w:ascii="Cambria" w:eastAsia="EB Garamond" w:hAnsi="Cambria" w:cs="EB Garamond"/>
        </w:rPr>
        <w:t>izmanto arī</w:t>
      </w:r>
      <w:r w:rsidR="00654B71" w:rsidRPr="00B861B7">
        <w:rPr>
          <w:rFonts w:ascii="Cambria" w:eastAsia="EB Garamond" w:hAnsi="Cambria" w:cs="EB Garamond"/>
        </w:rPr>
        <w:t>, ja</w:t>
      </w:r>
      <w:r w:rsidR="00251868" w:rsidRPr="00B861B7">
        <w:rPr>
          <w:rFonts w:ascii="Cambria" w:eastAsia="EB Garamond" w:hAnsi="Cambria" w:cs="EB Garamond"/>
        </w:rPr>
        <w:t xml:space="preserve"> pētījumā tiek izmantota personas</w:t>
      </w:r>
      <w:r w:rsidR="00654B71" w:rsidRPr="00B861B7">
        <w:rPr>
          <w:rFonts w:ascii="Cambria" w:eastAsia="EB Garamond" w:hAnsi="Cambria" w:cs="EB Garamond"/>
        </w:rPr>
        <w:t xml:space="preserve"> informācija, kas brīvi pieejama sociālajos tīklos vai cit</w:t>
      </w:r>
      <w:r w:rsidR="00251868" w:rsidRPr="00B861B7">
        <w:rPr>
          <w:rFonts w:ascii="Cambria" w:eastAsia="EB Garamond" w:hAnsi="Cambria" w:cs="EB Garamond"/>
        </w:rPr>
        <w:t>ā</w:t>
      </w:r>
      <w:r w:rsidR="00654B71" w:rsidRPr="00B861B7">
        <w:rPr>
          <w:rFonts w:ascii="Cambria" w:eastAsia="EB Garamond" w:hAnsi="Cambria" w:cs="EB Garamond"/>
        </w:rPr>
        <w:t xml:space="preserve">s interneta vietnēs. </w:t>
      </w:r>
    </w:p>
    <w:p w14:paraId="02A16831" w14:textId="5CD874E7" w:rsidR="008019A0" w:rsidRPr="00B861B7" w:rsidRDefault="00705C6E">
      <w:pPr>
        <w:spacing w:after="120" w:line="240" w:lineRule="auto"/>
        <w:jc w:val="both"/>
        <w:rPr>
          <w:rFonts w:ascii="Cambria" w:eastAsia="EB Garamond" w:hAnsi="Cambria" w:cs="EB Garamond"/>
        </w:rPr>
      </w:pPr>
      <w:r w:rsidRPr="00705C6E">
        <w:rPr>
          <w:rFonts w:ascii="Cambria" w:eastAsia="EB Garamond" w:hAnsi="Cambria" w:cs="EB Garamond"/>
        </w:rPr>
        <w:t>Pētījuma ētikas veidlap</w:t>
      </w:r>
      <w:r>
        <w:rPr>
          <w:rFonts w:ascii="Cambria" w:eastAsia="EB Garamond" w:hAnsi="Cambria" w:cs="EB Garamond"/>
        </w:rPr>
        <w:t>a</w:t>
      </w:r>
      <w:r w:rsidRPr="00705C6E">
        <w:rPr>
          <w:rFonts w:ascii="Cambria" w:eastAsia="EB Garamond" w:hAnsi="Cambria" w:cs="EB Garamond"/>
        </w:rPr>
        <w:t xml:space="preserve"> </w:t>
      </w:r>
      <w:r w:rsidR="00654B71" w:rsidRPr="00B861B7">
        <w:rPr>
          <w:rFonts w:ascii="Cambria" w:eastAsia="EB Garamond" w:hAnsi="Cambria" w:cs="EB Garamond"/>
        </w:rPr>
        <w:t>nav obligāti jā</w:t>
      </w:r>
      <w:r w:rsidR="004D2F14" w:rsidRPr="00B861B7">
        <w:rPr>
          <w:rFonts w:ascii="Cambria" w:eastAsia="EB Garamond" w:hAnsi="Cambria" w:cs="EB Garamond"/>
        </w:rPr>
        <w:t>izmanto</w:t>
      </w:r>
      <w:r w:rsidR="00654B71" w:rsidRPr="00B861B7">
        <w:rPr>
          <w:rFonts w:ascii="Cambria" w:eastAsia="EB Garamond" w:hAnsi="Cambria" w:cs="EB Garamond"/>
        </w:rPr>
        <w:t>, ja pētījuma metode ir tikai publisko dokumentu analīze bez atsaucēm uz konkrētiem c</w:t>
      </w:r>
      <w:r w:rsidR="00251868" w:rsidRPr="00B861B7">
        <w:rPr>
          <w:rFonts w:ascii="Cambria" w:eastAsia="EB Garamond" w:hAnsi="Cambria" w:cs="EB Garamond"/>
        </w:rPr>
        <w:t>ilvēkiem</w:t>
      </w:r>
      <w:r w:rsidR="00654B71" w:rsidRPr="00B861B7">
        <w:rPr>
          <w:rFonts w:ascii="Cambria" w:eastAsia="EB Garamond" w:hAnsi="Cambria" w:cs="EB Garamond"/>
        </w:rPr>
        <w:t xml:space="preserve"> vai jau gatavu datu kopu sekundārā analīze, kuros nav identificējami respondenti, kā arī</w:t>
      </w:r>
      <w:r w:rsidR="00251868" w:rsidRPr="00B861B7">
        <w:rPr>
          <w:rFonts w:ascii="Cambria" w:eastAsia="EB Garamond" w:hAnsi="Cambria" w:cs="EB Garamond"/>
        </w:rPr>
        <w:t>,</w:t>
      </w:r>
      <w:r w:rsidR="00654B71" w:rsidRPr="00B861B7">
        <w:rPr>
          <w:rFonts w:ascii="Cambria" w:eastAsia="EB Garamond" w:hAnsi="Cambria" w:cs="EB Garamond"/>
        </w:rPr>
        <w:t xml:space="preserve"> ja pētnieks pēta tikai sevi, savu praksi un refleksijas (piemēram, izmantojot personīgas </w:t>
      </w:r>
      <w:r w:rsidR="00696537" w:rsidRPr="00B861B7">
        <w:rPr>
          <w:rFonts w:ascii="Cambria" w:eastAsia="EB Garamond" w:hAnsi="Cambria" w:cs="EB Garamond"/>
        </w:rPr>
        <w:t>dienasgrāmatas</w:t>
      </w:r>
      <w:r w:rsidR="00251868" w:rsidRPr="00B861B7">
        <w:rPr>
          <w:rFonts w:ascii="Cambria" w:eastAsia="EB Garamond" w:hAnsi="Cambria" w:cs="EB Garamond"/>
        </w:rPr>
        <w:t xml:space="preserve"> analīzi vai </w:t>
      </w:r>
      <w:proofErr w:type="spellStart"/>
      <w:r w:rsidR="00251868" w:rsidRPr="00B861B7">
        <w:rPr>
          <w:rFonts w:ascii="Cambria" w:eastAsia="EB Garamond" w:hAnsi="Cambria" w:cs="EB Garamond"/>
        </w:rPr>
        <w:t>pašnovērojumus</w:t>
      </w:r>
      <w:proofErr w:type="spellEnd"/>
      <w:r w:rsidR="00654B71" w:rsidRPr="00B861B7">
        <w:rPr>
          <w:rFonts w:ascii="Cambria" w:eastAsia="EB Garamond" w:hAnsi="Cambria" w:cs="EB Garamond"/>
        </w:rPr>
        <w:t>).</w:t>
      </w:r>
    </w:p>
    <w:p w14:paraId="3DB685F4" w14:textId="7A3D5F97" w:rsidR="004D2F14" w:rsidRPr="00B861B7" w:rsidRDefault="00B7199D">
      <w:pPr>
        <w:spacing w:after="120" w:line="240" w:lineRule="auto"/>
        <w:jc w:val="both"/>
        <w:rPr>
          <w:rFonts w:ascii="Cambria" w:eastAsia="EB Garamond" w:hAnsi="Cambria" w:cs="EB Garamond"/>
        </w:rPr>
      </w:pPr>
      <w:r w:rsidRPr="00B7199D">
        <w:rPr>
          <w:rFonts w:ascii="Cambria" w:eastAsia="EB Garamond" w:hAnsi="Cambria" w:cs="EB Garamond"/>
        </w:rPr>
        <w:t>Vadlīnij</w:t>
      </w:r>
      <w:r>
        <w:rPr>
          <w:rFonts w:ascii="Cambria" w:eastAsia="EB Garamond" w:hAnsi="Cambria" w:cs="EB Garamond"/>
        </w:rPr>
        <w:t xml:space="preserve">ām </w:t>
      </w:r>
      <w:r w:rsidR="00B66B6D" w:rsidRPr="00B861B7">
        <w:rPr>
          <w:rFonts w:ascii="Cambria" w:eastAsia="EB Garamond" w:hAnsi="Cambria" w:cs="EB Garamond"/>
        </w:rPr>
        <w:t xml:space="preserve">pievienots </w:t>
      </w:r>
      <w:r w:rsidR="00D13E3F">
        <w:rPr>
          <w:rFonts w:ascii="Cambria" w:eastAsia="EB Garamond" w:hAnsi="Cambria" w:cs="EB Garamond"/>
        </w:rPr>
        <w:t xml:space="preserve"> “Pētījuma ē</w:t>
      </w:r>
      <w:r>
        <w:rPr>
          <w:rFonts w:ascii="Cambria" w:eastAsia="EB Garamond" w:hAnsi="Cambria" w:cs="EB Garamond"/>
        </w:rPr>
        <w:t>tikas veidlapas</w:t>
      </w:r>
      <w:r w:rsidR="00103883" w:rsidRPr="00B861B7">
        <w:rPr>
          <w:rFonts w:ascii="Cambria" w:eastAsia="EB Garamond" w:hAnsi="Cambria" w:cs="EB Garamond"/>
        </w:rPr>
        <w:t xml:space="preserve"> </w:t>
      </w:r>
      <w:r w:rsidR="008055C9" w:rsidRPr="00B861B7">
        <w:rPr>
          <w:rFonts w:ascii="Cambria" w:eastAsia="EB Garamond" w:hAnsi="Cambria" w:cs="EB Garamond"/>
        </w:rPr>
        <w:t>izmantošanas ceļvedis</w:t>
      </w:r>
      <w:r w:rsidR="00D13E3F">
        <w:rPr>
          <w:rFonts w:ascii="Cambria" w:eastAsia="EB Garamond" w:hAnsi="Cambria" w:cs="EB Garamond"/>
        </w:rPr>
        <w:t>”</w:t>
      </w:r>
      <w:r w:rsidR="008055C9" w:rsidRPr="00B861B7">
        <w:rPr>
          <w:rFonts w:ascii="Cambria" w:eastAsia="EB Garamond" w:hAnsi="Cambria" w:cs="EB Garamond"/>
        </w:rPr>
        <w:t>(</w:t>
      </w:r>
      <w:r w:rsidR="008055C9" w:rsidRPr="00B861B7">
        <w:rPr>
          <w:rFonts w:ascii="Cambria" w:eastAsia="EB Garamond" w:hAnsi="Cambria" w:cs="EB Garamond"/>
          <w:i/>
          <w:iCs/>
        </w:rPr>
        <w:t>1. pielikums</w:t>
      </w:r>
      <w:r w:rsidR="008055C9" w:rsidRPr="00B861B7">
        <w:rPr>
          <w:rFonts w:ascii="Cambria" w:eastAsia="EB Garamond" w:hAnsi="Cambria" w:cs="EB Garamond"/>
        </w:rPr>
        <w:t>)</w:t>
      </w:r>
    </w:p>
    <w:p w14:paraId="0526DD65" w14:textId="4CD73F18" w:rsidR="008019A0" w:rsidRPr="00B861B7" w:rsidRDefault="008019A0">
      <w:pPr>
        <w:spacing w:after="120" w:line="240" w:lineRule="auto"/>
        <w:jc w:val="both"/>
        <w:rPr>
          <w:rFonts w:ascii="Cambria" w:eastAsia="EB Garamond" w:hAnsi="Cambria" w:cs="EB Garamond"/>
        </w:rPr>
      </w:pPr>
    </w:p>
    <w:p w14:paraId="3F082B02" w14:textId="77777777" w:rsidR="008019A0" w:rsidRPr="00B861B7" w:rsidRDefault="00654B71">
      <w:pPr>
        <w:spacing w:after="120" w:line="240" w:lineRule="auto"/>
        <w:jc w:val="center"/>
        <w:rPr>
          <w:rFonts w:ascii="Cambria" w:eastAsia="EB Garamond" w:hAnsi="Cambria" w:cs="EB Garamond"/>
          <w:b/>
          <w:sz w:val="24"/>
          <w:szCs w:val="24"/>
        </w:rPr>
      </w:pPr>
      <w:r w:rsidRPr="00B861B7">
        <w:rPr>
          <w:rFonts w:ascii="Cambria" w:eastAsia="EB Garamond" w:hAnsi="Cambria" w:cs="EB Garamond"/>
          <w:b/>
          <w:sz w:val="24"/>
          <w:szCs w:val="24"/>
        </w:rPr>
        <w:t>Vispārīgā informācija</w:t>
      </w:r>
    </w:p>
    <w:p w14:paraId="3766C8DB" w14:textId="77777777" w:rsidR="008019A0" w:rsidRPr="00B861B7" w:rsidRDefault="008019A0">
      <w:pPr>
        <w:spacing w:after="120" w:line="240" w:lineRule="auto"/>
        <w:jc w:val="center"/>
        <w:rPr>
          <w:rFonts w:ascii="Cambria" w:eastAsia="EB Garamond" w:hAnsi="Cambria" w:cs="EB Garamond"/>
          <w:sz w:val="28"/>
          <w:szCs w:val="28"/>
        </w:rPr>
      </w:pPr>
    </w:p>
    <w:tbl>
      <w:tblPr>
        <w:tblStyle w:val="a"/>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6"/>
        <w:gridCol w:w="5875"/>
      </w:tblGrid>
      <w:tr w:rsidR="008019A0" w:rsidRPr="00B861B7" w14:paraId="6F6536B1" w14:textId="77777777">
        <w:tc>
          <w:tcPr>
            <w:tcW w:w="3186" w:type="dxa"/>
          </w:tcPr>
          <w:p w14:paraId="7D343BA4" w14:textId="77777777" w:rsidR="008019A0" w:rsidRPr="00B861B7" w:rsidRDefault="00654B71">
            <w:pPr>
              <w:spacing w:after="120"/>
              <w:jc w:val="center"/>
              <w:rPr>
                <w:rFonts w:ascii="Cambria" w:eastAsia="EB Garamond" w:hAnsi="Cambria" w:cs="EB Garamond"/>
                <w:b/>
              </w:rPr>
            </w:pPr>
            <w:r w:rsidRPr="00B861B7">
              <w:rPr>
                <w:rFonts w:ascii="Cambria" w:eastAsia="EB Garamond" w:hAnsi="Cambria" w:cs="EB Garamond"/>
                <w:b/>
              </w:rPr>
              <w:t>Studējošā vārds, uzvārds:</w:t>
            </w:r>
          </w:p>
        </w:tc>
        <w:tc>
          <w:tcPr>
            <w:tcW w:w="5875" w:type="dxa"/>
          </w:tcPr>
          <w:p w14:paraId="57E10AB9" w14:textId="77777777" w:rsidR="008019A0" w:rsidRPr="00B861B7" w:rsidRDefault="008019A0">
            <w:pPr>
              <w:spacing w:after="120"/>
              <w:jc w:val="center"/>
              <w:rPr>
                <w:rFonts w:ascii="Cambria" w:eastAsia="EB Garamond" w:hAnsi="Cambria" w:cs="EB Garamond"/>
                <w:b/>
              </w:rPr>
            </w:pPr>
          </w:p>
        </w:tc>
      </w:tr>
      <w:tr w:rsidR="008019A0" w:rsidRPr="00B861B7" w14:paraId="260B894C" w14:textId="77777777">
        <w:tc>
          <w:tcPr>
            <w:tcW w:w="3186" w:type="dxa"/>
          </w:tcPr>
          <w:p w14:paraId="18F01C30" w14:textId="77777777" w:rsidR="008019A0" w:rsidRPr="00B861B7" w:rsidRDefault="00654B71">
            <w:pPr>
              <w:spacing w:after="120"/>
              <w:jc w:val="center"/>
              <w:rPr>
                <w:rFonts w:ascii="Cambria" w:eastAsia="EB Garamond" w:hAnsi="Cambria" w:cs="EB Garamond"/>
                <w:b/>
              </w:rPr>
            </w:pPr>
            <w:r w:rsidRPr="00B861B7">
              <w:rPr>
                <w:rFonts w:ascii="Cambria" w:eastAsia="EB Garamond" w:hAnsi="Cambria" w:cs="EB Garamond"/>
                <w:b/>
              </w:rPr>
              <w:t>Studiju programma:</w:t>
            </w:r>
          </w:p>
        </w:tc>
        <w:tc>
          <w:tcPr>
            <w:tcW w:w="5875" w:type="dxa"/>
          </w:tcPr>
          <w:p w14:paraId="4E7628E4" w14:textId="77777777" w:rsidR="008019A0" w:rsidRPr="00B861B7" w:rsidRDefault="008019A0">
            <w:pPr>
              <w:spacing w:after="120"/>
              <w:jc w:val="center"/>
              <w:rPr>
                <w:rFonts w:ascii="Cambria" w:eastAsia="EB Garamond" w:hAnsi="Cambria" w:cs="EB Garamond"/>
                <w:b/>
              </w:rPr>
            </w:pPr>
          </w:p>
        </w:tc>
      </w:tr>
      <w:tr w:rsidR="008019A0" w:rsidRPr="00B861B7" w14:paraId="7AD379D0" w14:textId="77777777">
        <w:tc>
          <w:tcPr>
            <w:tcW w:w="3186" w:type="dxa"/>
          </w:tcPr>
          <w:p w14:paraId="239EF39D" w14:textId="77777777" w:rsidR="008019A0" w:rsidRPr="00B861B7" w:rsidRDefault="00654B71">
            <w:pPr>
              <w:spacing w:after="120"/>
              <w:jc w:val="center"/>
              <w:rPr>
                <w:rFonts w:ascii="Cambria" w:eastAsia="EB Garamond" w:hAnsi="Cambria" w:cs="EB Garamond"/>
                <w:b/>
              </w:rPr>
            </w:pPr>
            <w:r w:rsidRPr="00B861B7">
              <w:rPr>
                <w:rFonts w:ascii="Cambria" w:eastAsia="EB Garamond" w:hAnsi="Cambria" w:cs="EB Garamond"/>
                <w:b/>
              </w:rPr>
              <w:t>Noslēguma darba tēma:</w:t>
            </w:r>
          </w:p>
        </w:tc>
        <w:tc>
          <w:tcPr>
            <w:tcW w:w="5875" w:type="dxa"/>
          </w:tcPr>
          <w:p w14:paraId="23F4A10F" w14:textId="77777777" w:rsidR="008019A0" w:rsidRPr="00B861B7" w:rsidRDefault="008019A0">
            <w:pPr>
              <w:spacing w:after="120"/>
              <w:jc w:val="center"/>
              <w:rPr>
                <w:rFonts w:ascii="Cambria" w:eastAsia="EB Garamond" w:hAnsi="Cambria" w:cs="EB Garamond"/>
                <w:b/>
              </w:rPr>
            </w:pPr>
          </w:p>
        </w:tc>
      </w:tr>
      <w:tr w:rsidR="008019A0" w:rsidRPr="00B861B7" w14:paraId="7B75ADBB" w14:textId="77777777">
        <w:tc>
          <w:tcPr>
            <w:tcW w:w="3186" w:type="dxa"/>
          </w:tcPr>
          <w:p w14:paraId="1DF517B3" w14:textId="77777777" w:rsidR="008019A0" w:rsidRPr="00B861B7" w:rsidRDefault="00654B71">
            <w:pPr>
              <w:spacing w:after="120"/>
              <w:jc w:val="center"/>
              <w:rPr>
                <w:rFonts w:ascii="Cambria" w:eastAsia="EB Garamond" w:hAnsi="Cambria" w:cs="EB Garamond"/>
                <w:b/>
              </w:rPr>
            </w:pPr>
            <w:r w:rsidRPr="00B861B7">
              <w:rPr>
                <w:rFonts w:ascii="Cambria" w:eastAsia="EB Garamond" w:hAnsi="Cambria" w:cs="EB Garamond"/>
                <w:b/>
              </w:rPr>
              <w:t>Noslēguma darba vadītājs:</w:t>
            </w:r>
          </w:p>
        </w:tc>
        <w:tc>
          <w:tcPr>
            <w:tcW w:w="5875" w:type="dxa"/>
          </w:tcPr>
          <w:p w14:paraId="5E9B00AC" w14:textId="77777777" w:rsidR="008019A0" w:rsidRPr="00B861B7" w:rsidRDefault="008019A0">
            <w:pPr>
              <w:spacing w:after="120"/>
              <w:jc w:val="center"/>
              <w:rPr>
                <w:rFonts w:ascii="Cambria" w:eastAsia="EB Garamond" w:hAnsi="Cambria" w:cs="EB Garamond"/>
                <w:b/>
              </w:rPr>
            </w:pPr>
          </w:p>
        </w:tc>
      </w:tr>
      <w:tr w:rsidR="008019A0" w:rsidRPr="00B861B7" w14:paraId="7B822975" w14:textId="77777777">
        <w:tc>
          <w:tcPr>
            <w:tcW w:w="3186" w:type="dxa"/>
          </w:tcPr>
          <w:p w14:paraId="6C96EAAC" w14:textId="77777777" w:rsidR="008019A0" w:rsidRPr="00B861B7" w:rsidRDefault="00654B71">
            <w:pPr>
              <w:spacing w:after="120"/>
              <w:jc w:val="center"/>
              <w:rPr>
                <w:rFonts w:ascii="Cambria" w:eastAsia="EB Garamond" w:hAnsi="Cambria" w:cs="EB Garamond"/>
                <w:b/>
              </w:rPr>
            </w:pPr>
            <w:r w:rsidRPr="00B861B7">
              <w:rPr>
                <w:rFonts w:ascii="Cambria" w:eastAsia="EB Garamond" w:hAnsi="Cambria" w:cs="EB Garamond"/>
                <w:b/>
              </w:rPr>
              <w:t>Datums:</w:t>
            </w:r>
          </w:p>
        </w:tc>
        <w:tc>
          <w:tcPr>
            <w:tcW w:w="5875" w:type="dxa"/>
          </w:tcPr>
          <w:p w14:paraId="74B5BF8B" w14:textId="77777777" w:rsidR="008019A0" w:rsidRPr="00B861B7" w:rsidRDefault="008019A0">
            <w:pPr>
              <w:spacing w:after="120"/>
              <w:jc w:val="center"/>
              <w:rPr>
                <w:rFonts w:ascii="Cambria" w:eastAsia="EB Garamond" w:hAnsi="Cambria" w:cs="EB Garamond"/>
                <w:b/>
              </w:rPr>
            </w:pPr>
          </w:p>
        </w:tc>
      </w:tr>
    </w:tbl>
    <w:p w14:paraId="4B7D7858" w14:textId="77777777" w:rsidR="008019A0" w:rsidRPr="00B861B7" w:rsidRDefault="008019A0">
      <w:pPr>
        <w:spacing w:after="120" w:line="240" w:lineRule="auto"/>
        <w:jc w:val="center"/>
        <w:rPr>
          <w:rFonts w:ascii="Cambria" w:eastAsia="EB Garamond" w:hAnsi="Cambria" w:cs="EB Garamond"/>
          <w:b/>
          <w:sz w:val="28"/>
          <w:szCs w:val="28"/>
        </w:rPr>
      </w:pPr>
    </w:p>
    <w:p w14:paraId="277EB823" w14:textId="77777777" w:rsidR="008019A0" w:rsidRPr="00B861B7" w:rsidRDefault="00654B71">
      <w:pPr>
        <w:rPr>
          <w:rFonts w:ascii="Cambria" w:eastAsia="EB Garamond" w:hAnsi="Cambria" w:cs="EB Garamond"/>
          <w:b/>
        </w:rPr>
      </w:pPr>
      <w:r w:rsidRPr="00B861B7">
        <w:rPr>
          <w:rFonts w:ascii="Cambria" w:hAnsi="Cambria"/>
        </w:rPr>
        <w:br w:type="page"/>
      </w:r>
    </w:p>
    <w:p w14:paraId="436AED55" w14:textId="5A8C0178" w:rsidR="008019A0" w:rsidRPr="00B861B7" w:rsidRDefault="00AC313F" w:rsidP="00783BCD">
      <w:pPr>
        <w:spacing w:after="120" w:line="240" w:lineRule="auto"/>
        <w:jc w:val="center"/>
        <w:rPr>
          <w:rFonts w:ascii="Cambria" w:eastAsia="EB Garamond" w:hAnsi="Cambria" w:cs="EB Garamond"/>
          <w:bCs/>
          <w:sz w:val="24"/>
          <w:szCs w:val="24"/>
        </w:rPr>
      </w:pPr>
      <w:r w:rsidRPr="00B861B7">
        <w:rPr>
          <w:rFonts w:ascii="Cambria" w:eastAsia="EB Garamond" w:hAnsi="Cambria" w:cs="EB Garamond"/>
          <w:b/>
          <w:sz w:val="24"/>
          <w:szCs w:val="24"/>
        </w:rPr>
        <w:lastRenderedPageBreak/>
        <w:t>Pēt</w:t>
      </w:r>
      <w:r w:rsidR="00D13E3F">
        <w:rPr>
          <w:rFonts w:ascii="Cambria" w:eastAsia="EB Garamond" w:hAnsi="Cambria" w:cs="EB Garamond"/>
          <w:b/>
          <w:sz w:val="24"/>
          <w:szCs w:val="24"/>
        </w:rPr>
        <w:t>ījuma</w:t>
      </w:r>
      <w:r w:rsidRPr="00B861B7">
        <w:rPr>
          <w:rFonts w:ascii="Cambria" w:eastAsia="EB Garamond" w:hAnsi="Cambria" w:cs="EB Garamond"/>
          <w:b/>
          <w:sz w:val="24"/>
          <w:szCs w:val="24"/>
        </w:rPr>
        <w:t xml:space="preserve"> ētikas jautājumi</w:t>
      </w:r>
      <w:r w:rsidR="008055C9" w:rsidRPr="00B861B7">
        <w:rPr>
          <w:rFonts w:ascii="Cambria" w:eastAsia="EB Garamond" w:hAnsi="Cambria" w:cs="EB Garamond"/>
          <w:b/>
          <w:sz w:val="24"/>
          <w:szCs w:val="24"/>
        </w:rPr>
        <w:t xml:space="preserve"> un iespējamie riski</w:t>
      </w:r>
      <w:r w:rsidR="00783BCD" w:rsidRPr="00B861B7">
        <w:rPr>
          <w:rFonts w:ascii="Cambria" w:eastAsia="EB Garamond" w:hAnsi="Cambria" w:cs="EB Garamond"/>
          <w:b/>
          <w:sz w:val="24"/>
          <w:szCs w:val="24"/>
        </w:rPr>
        <w:br/>
      </w:r>
      <w:r w:rsidR="00654B71" w:rsidRPr="00B861B7">
        <w:rPr>
          <w:rFonts w:ascii="Cambria" w:eastAsia="EB Garamond" w:hAnsi="Cambria" w:cs="EB Garamond"/>
          <w:bCs/>
          <w:sz w:val="24"/>
          <w:szCs w:val="24"/>
        </w:rPr>
        <w:t>(</w:t>
      </w:r>
      <w:r w:rsidR="00654B71" w:rsidRPr="00B861B7">
        <w:rPr>
          <w:rFonts w:ascii="Cambria" w:eastAsia="EB Garamond" w:hAnsi="Cambria" w:cs="EB Garamond"/>
          <w:bCs/>
          <w:i/>
          <w:iCs/>
          <w:sz w:val="24"/>
          <w:szCs w:val="24"/>
        </w:rPr>
        <w:t>aizpilda stud</w:t>
      </w:r>
      <w:r w:rsidR="00985BB7" w:rsidRPr="00B861B7">
        <w:rPr>
          <w:rFonts w:ascii="Cambria" w:eastAsia="EB Garamond" w:hAnsi="Cambria" w:cs="EB Garamond"/>
          <w:bCs/>
          <w:i/>
          <w:iCs/>
          <w:sz w:val="24"/>
          <w:szCs w:val="24"/>
        </w:rPr>
        <w:t xml:space="preserve">ents, </w:t>
      </w:r>
      <w:r w:rsidR="00654B71" w:rsidRPr="00B861B7">
        <w:rPr>
          <w:rFonts w:ascii="Cambria" w:eastAsia="EB Garamond" w:hAnsi="Cambria" w:cs="EB Garamond"/>
          <w:bCs/>
          <w:i/>
          <w:iCs/>
          <w:sz w:val="24"/>
          <w:szCs w:val="24"/>
        </w:rPr>
        <w:t>apstiprina noslēguma darba vadītājs</w:t>
      </w:r>
      <w:r w:rsidR="004D2F14" w:rsidRPr="00B861B7">
        <w:rPr>
          <w:rFonts w:ascii="Cambria" w:eastAsia="EB Garamond" w:hAnsi="Cambria" w:cs="EB Garamond"/>
          <w:bCs/>
          <w:i/>
          <w:iCs/>
          <w:sz w:val="24"/>
          <w:szCs w:val="24"/>
        </w:rPr>
        <w:t>.</w:t>
      </w:r>
      <w:r w:rsidR="00517064" w:rsidRPr="00B861B7">
        <w:rPr>
          <w:rFonts w:ascii="Cambria" w:eastAsia="EB Garamond" w:hAnsi="Cambria" w:cs="EB Garamond"/>
          <w:bCs/>
          <w:i/>
          <w:iCs/>
          <w:sz w:val="24"/>
          <w:szCs w:val="24"/>
        </w:rPr>
        <w:t xml:space="preserve"> Sk. 1. pielikumu </w:t>
      </w:r>
      <w:r w:rsidR="00CD6898">
        <w:rPr>
          <w:rFonts w:ascii="Cambria" w:eastAsia="EB Garamond" w:hAnsi="Cambria" w:cs="EB Garamond"/>
          <w:bCs/>
          <w:i/>
          <w:iCs/>
          <w:sz w:val="24"/>
          <w:szCs w:val="24"/>
        </w:rPr>
        <w:t>“</w:t>
      </w:r>
      <w:r w:rsidR="00B7199D" w:rsidRPr="00B7199D">
        <w:rPr>
          <w:rFonts w:ascii="Cambria" w:eastAsia="EB Garamond" w:hAnsi="Cambria" w:cs="EB Garamond"/>
          <w:bCs/>
          <w:i/>
          <w:iCs/>
          <w:sz w:val="24"/>
          <w:szCs w:val="24"/>
        </w:rPr>
        <w:t>Vadlīnij</w:t>
      </w:r>
      <w:r w:rsidR="00B7199D">
        <w:rPr>
          <w:rFonts w:ascii="Cambria" w:eastAsia="EB Garamond" w:hAnsi="Cambria" w:cs="EB Garamond"/>
          <w:bCs/>
          <w:i/>
          <w:iCs/>
          <w:sz w:val="24"/>
          <w:szCs w:val="24"/>
        </w:rPr>
        <w:t>u</w:t>
      </w:r>
      <w:r w:rsidR="00B7199D" w:rsidRPr="00B7199D">
        <w:rPr>
          <w:rFonts w:ascii="Cambria" w:eastAsia="EB Garamond" w:hAnsi="Cambria" w:cs="EB Garamond"/>
          <w:bCs/>
          <w:i/>
          <w:iCs/>
          <w:sz w:val="24"/>
          <w:szCs w:val="24"/>
        </w:rPr>
        <w:t xml:space="preserve"> </w:t>
      </w:r>
      <w:r w:rsidR="00517064" w:rsidRPr="00B861B7">
        <w:rPr>
          <w:rFonts w:ascii="Cambria" w:eastAsia="EB Garamond" w:hAnsi="Cambria" w:cs="EB Garamond"/>
          <w:bCs/>
          <w:i/>
          <w:iCs/>
          <w:sz w:val="24"/>
          <w:szCs w:val="24"/>
        </w:rPr>
        <w:t>izmantošanas ceļvedis</w:t>
      </w:r>
      <w:r w:rsidR="00CD6898">
        <w:rPr>
          <w:rFonts w:ascii="Cambria" w:eastAsia="EB Garamond" w:hAnsi="Cambria" w:cs="EB Garamond"/>
          <w:bCs/>
          <w:i/>
          <w:iCs/>
          <w:sz w:val="24"/>
          <w:szCs w:val="24"/>
        </w:rPr>
        <w:t>”</w:t>
      </w:r>
      <w:r w:rsidR="00517064" w:rsidRPr="00B861B7">
        <w:rPr>
          <w:rFonts w:ascii="Cambria" w:eastAsia="EB Garamond" w:hAnsi="Cambria" w:cs="EB Garamond"/>
          <w:bCs/>
          <w:i/>
          <w:iCs/>
          <w:sz w:val="24"/>
          <w:szCs w:val="24"/>
        </w:rPr>
        <w:t xml:space="preserve">. Neskaidrību gadījumā </w:t>
      </w:r>
      <w:r w:rsidR="00B66B6D" w:rsidRPr="00B861B7">
        <w:rPr>
          <w:rFonts w:ascii="Cambria" w:eastAsia="EB Garamond" w:hAnsi="Cambria" w:cs="EB Garamond"/>
          <w:bCs/>
          <w:i/>
          <w:iCs/>
          <w:sz w:val="24"/>
          <w:szCs w:val="24"/>
        </w:rPr>
        <w:t xml:space="preserve">var </w:t>
      </w:r>
      <w:r w:rsidR="004D2F14" w:rsidRPr="00B861B7">
        <w:rPr>
          <w:rFonts w:ascii="Cambria" w:eastAsia="EB Garamond" w:hAnsi="Cambria" w:cs="EB Garamond"/>
          <w:bCs/>
          <w:i/>
          <w:iCs/>
          <w:sz w:val="24"/>
          <w:szCs w:val="24"/>
        </w:rPr>
        <w:t xml:space="preserve">sazināties ar PPMF </w:t>
      </w:r>
      <w:r w:rsidR="00803BCA" w:rsidRPr="00803BCA">
        <w:rPr>
          <w:rFonts w:ascii="Cambria" w:eastAsia="EB Garamond" w:hAnsi="Cambria" w:cs="EB Garamond"/>
          <w:bCs/>
          <w:i/>
          <w:iCs/>
          <w:sz w:val="24"/>
          <w:szCs w:val="24"/>
        </w:rPr>
        <w:t>Ētikas komisij</w:t>
      </w:r>
      <w:r w:rsidR="00803BCA">
        <w:rPr>
          <w:rFonts w:ascii="Cambria" w:eastAsia="EB Garamond" w:hAnsi="Cambria" w:cs="EB Garamond"/>
          <w:bCs/>
          <w:i/>
          <w:iCs/>
          <w:sz w:val="24"/>
          <w:szCs w:val="24"/>
        </w:rPr>
        <w:t>u</w:t>
      </w:r>
      <w:r w:rsidR="00803BCA" w:rsidRPr="00803BCA">
        <w:rPr>
          <w:rFonts w:ascii="Cambria" w:eastAsia="EB Garamond" w:hAnsi="Cambria" w:cs="EB Garamond"/>
          <w:bCs/>
          <w:i/>
          <w:iCs/>
          <w:sz w:val="24"/>
          <w:szCs w:val="24"/>
        </w:rPr>
        <w:t xml:space="preserve"> par pētījumiem ar cilvēku iesaisti</w:t>
      </w:r>
      <w:r w:rsidR="004D2F14" w:rsidRPr="00B861B7">
        <w:rPr>
          <w:rFonts w:ascii="Cambria" w:eastAsia="EB Garamond" w:hAnsi="Cambria" w:cs="EB Garamond"/>
          <w:bCs/>
          <w:i/>
          <w:iCs/>
          <w:sz w:val="24"/>
          <w:szCs w:val="24"/>
        </w:rPr>
        <w:t xml:space="preserve">: </w:t>
      </w:r>
      <w:hyperlink r:id="rId8" w:history="1">
        <w:r w:rsidR="007C159C" w:rsidRPr="00B861B7">
          <w:rPr>
            <w:rStyle w:val="Hipersaite"/>
            <w:rFonts w:ascii="Cambria" w:eastAsia="EB Garamond" w:hAnsi="Cambria" w:cs="EB Garamond"/>
            <w:bCs/>
            <w:i/>
            <w:iCs/>
            <w:sz w:val="24"/>
            <w:szCs w:val="24"/>
          </w:rPr>
          <w:t>etika.ppmf@lu.lv</w:t>
        </w:r>
      </w:hyperlink>
      <w:r w:rsidR="00654B71" w:rsidRPr="00B861B7">
        <w:rPr>
          <w:rFonts w:ascii="Cambria" w:eastAsia="EB Garamond" w:hAnsi="Cambria" w:cs="EB Garamond"/>
          <w:bCs/>
          <w:sz w:val="24"/>
          <w:szCs w:val="24"/>
        </w:rPr>
        <w:t>)</w:t>
      </w:r>
    </w:p>
    <w:p w14:paraId="2EF2AED3" w14:textId="5170F90D" w:rsidR="007C159C" w:rsidRPr="00B861B7" w:rsidRDefault="007C159C" w:rsidP="00783BCD">
      <w:pPr>
        <w:spacing w:after="120" w:line="240" w:lineRule="auto"/>
        <w:jc w:val="center"/>
        <w:rPr>
          <w:rFonts w:ascii="Cambria" w:eastAsia="EB Garamond" w:hAnsi="Cambria" w:cs="EB Garamond"/>
          <w:bCs/>
          <w:sz w:val="24"/>
          <w:szCs w:val="24"/>
        </w:rPr>
      </w:pPr>
    </w:p>
    <w:p w14:paraId="760F5664" w14:textId="57E875CC" w:rsidR="00985BB7" w:rsidRPr="00B861B7" w:rsidRDefault="00985BB7" w:rsidP="00783BCD">
      <w:pPr>
        <w:spacing w:after="120" w:line="240" w:lineRule="auto"/>
        <w:jc w:val="center"/>
        <w:rPr>
          <w:rFonts w:ascii="Cambria" w:eastAsia="EB Garamond" w:hAnsi="Cambria" w:cs="EB Garamond"/>
          <w:bCs/>
          <w:sz w:val="24"/>
          <w:szCs w:val="24"/>
        </w:rPr>
      </w:pPr>
      <w:r w:rsidRPr="00B861B7">
        <w:rPr>
          <w:rFonts w:ascii="Cambria" w:eastAsia="EB Garamond" w:hAnsi="Cambria" w:cs="EB Garamond"/>
          <w:bCs/>
          <w:sz w:val="24"/>
          <w:szCs w:val="24"/>
        </w:rPr>
        <w:t>Pētījuma veids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9"/>
        <w:gridCol w:w="2969"/>
      </w:tblGrid>
      <w:tr w:rsidR="00985BB7" w:rsidRPr="00B861B7" w14:paraId="0769B957" w14:textId="77777777" w:rsidTr="00690DDA">
        <w:tc>
          <w:tcPr>
            <w:tcW w:w="3458" w:type="pct"/>
            <w:tcBorders>
              <w:right w:val="single" w:sz="4" w:space="0" w:color="auto"/>
            </w:tcBorders>
            <w:tcMar>
              <w:left w:w="28" w:type="dxa"/>
              <w:right w:w="28" w:type="dxa"/>
            </w:tcMar>
            <w:vAlign w:val="center"/>
          </w:tcPr>
          <w:p w14:paraId="3EC1DFDA" w14:textId="226BF41A" w:rsidR="00985BB7" w:rsidRPr="00B861B7" w:rsidRDefault="00690DDA" w:rsidP="00EA48DA">
            <w:pPr>
              <w:spacing w:after="120"/>
              <w:jc w:val="center"/>
              <w:rPr>
                <w:rFonts w:ascii="Cambria" w:eastAsia="EB Garamond" w:hAnsi="Cambria" w:cs="EB Garamond"/>
                <w:b/>
                <w:bCs/>
                <w:sz w:val="24"/>
                <w:szCs w:val="24"/>
              </w:rPr>
            </w:pPr>
            <w:r w:rsidRPr="00B861B7">
              <w:rPr>
                <w:rFonts w:ascii="Cambria" w:eastAsia="EB Garamond" w:hAnsi="Cambria" w:cs="EB Garamond"/>
                <w:b/>
                <w:bCs/>
                <w:sz w:val="24"/>
                <w:szCs w:val="24"/>
              </w:rPr>
              <w:t>Pētījuma tips pēc cilvēku iesaistes veida</w:t>
            </w:r>
          </w:p>
        </w:tc>
        <w:tc>
          <w:tcPr>
            <w:tcW w:w="1542" w:type="pct"/>
            <w:tcBorders>
              <w:left w:val="single" w:sz="4" w:space="0" w:color="auto"/>
              <w:right w:val="single" w:sz="4" w:space="0" w:color="000000"/>
            </w:tcBorders>
            <w:tcMar>
              <w:left w:w="28" w:type="dxa"/>
              <w:right w:w="28" w:type="dxa"/>
            </w:tcMar>
            <w:vAlign w:val="center"/>
          </w:tcPr>
          <w:p w14:paraId="2EB596DF" w14:textId="0E923885" w:rsidR="00985BB7" w:rsidRPr="00B861B7" w:rsidRDefault="00985BB7" w:rsidP="004F3A17">
            <w:pPr>
              <w:spacing w:after="120"/>
              <w:jc w:val="center"/>
              <w:rPr>
                <w:rFonts w:ascii="Cambria" w:eastAsia="Wingdings" w:hAnsi="Cambria" w:cs="Segoe UI Emoji"/>
                <w:b/>
                <w:bCs/>
                <w:sz w:val="24"/>
                <w:szCs w:val="24"/>
              </w:rPr>
            </w:pPr>
            <w:r w:rsidRPr="00B861B7">
              <w:rPr>
                <w:rFonts w:ascii="Cambria" w:eastAsia="Wingdings" w:hAnsi="Cambria" w:cs="Segoe UI Emoji"/>
                <w:b/>
                <w:bCs/>
                <w:sz w:val="20"/>
                <w:szCs w:val="20"/>
              </w:rPr>
              <w:t>Saskaņots ar darba vadītāju (</w:t>
            </w:r>
            <w:r w:rsidR="004F3A17">
              <w:rPr>
                <w:rFonts w:ascii="Cambria" w:eastAsia="Wingdings" w:hAnsi="Cambria" w:cs="Segoe UI Emoji"/>
                <w:b/>
                <w:bCs/>
                <w:sz w:val="20"/>
                <w:szCs w:val="20"/>
              </w:rPr>
              <w:t>atzīmēt</w:t>
            </w:r>
            <w:r w:rsidR="004F3A17" w:rsidRPr="00B861B7">
              <w:rPr>
                <w:rFonts w:ascii="Cambria" w:eastAsia="Wingdings" w:hAnsi="Cambria" w:cs="Segoe UI Emoji"/>
                <w:b/>
                <w:bCs/>
                <w:sz w:val="20"/>
                <w:szCs w:val="20"/>
              </w:rPr>
              <w:t xml:space="preserve"> </w:t>
            </w:r>
            <w:r w:rsidRPr="00B861B7">
              <w:rPr>
                <w:rFonts w:ascii="Cambria" w:eastAsia="Wingdings" w:hAnsi="Cambria" w:cs="Segoe UI Emoji"/>
                <w:b/>
                <w:bCs/>
                <w:sz w:val="20"/>
                <w:szCs w:val="20"/>
              </w:rPr>
              <w:t>atbilstošo)</w:t>
            </w:r>
          </w:p>
        </w:tc>
      </w:tr>
      <w:tr w:rsidR="00985BB7" w:rsidRPr="00B861B7" w14:paraId="298D008E" w14:textId="77777777" w:rsidTr="00690DDA">
        <w:tc>
          <w:tcPr>
            <w:tcW w:w="3458" w:type="pct"/>
            <w:tcBorders>
              <w:right w:val="single" w:sz="4" w:space="0" w:color="auto"/>
            </w:tcBorders>
            <w:tcMar>
              <w:left w:w="28" w:type="dxa"/>
              <w:right w:w="28" w:type="dxa"/>
            </w:tcMar>
            <w:vAlign w:val="center"/>
          </w:tcPr>
          <w:p w14:paraId="51E27830" w14:textId="7D38709F" w:rsidR="00985BB7" w:rsidRPr="00B861B7" w:rsidRDefault="00985BB7" w:rsidP="00B66B6D">
            <w:pPr>
              <w:spacing w:after="120"/>
              <w:rPr>
                <w:rFonts w:ascii="Cambria" w:eastAsia="EB Garamond" w:hAnsi="Cambria" w:cs="EB Garamond"/>
                <w:sz w:val="20"/>
                <w:szCs w:val="20"/>
              </w:rPr>
            </w:pPr>
            <w:r w:rsidRPr="00B861B7">
              <w:rPr>
                <w:rFonts w:ascii="Cambria" w:eastAsia="EB Garamond" w:hAnsi="Cambria" w:cs="EB Garamond"/>
                <w:b/>
                <w:bCs/>
                <w:sz w:val="24"/>
                <w:szCs w:val="24"/>
              </w:rPr>
              <w:t>Vēstures pētījums</w:t>
            </w:r>
            <w:r w:rsidRPr="00B861B7">
              <w:rPr>
                <w:rFonts w:ascii="Cambria" w:eastAsia="EB Garamond" w:hAnsi="Cambria" w:cs="EB Garamond"/>
                <w:b/>
                <w:bCs/>
                <w:sz w:val="20"/>
                <w:szCs w:val="20"/>
              </w:rPr>
              <w:t xml:space="preserve">: </w:t>
            </w:r>
            <w:r w:rsidRPr="00B861B7">
              <w:rPr>
                <w:rFonts w:ascii="Cambria" w:eastAsia="EB Garamond" w:hAnsi="Cambria" w:cs="EB Garamond"/>
                <w:sz w:val="20"/>
                <w:szCs w:val="20"/>
              </w:rPr>
              <w:t xml:space="preserve">Pētījumā izmanto tikai atmiņu institūciju (arhīvs, muzejs, bibliotēka) krājumos esošos nepublicētos personas datus par cilvēkiem, kas dzimuši pēc 1921. gada. Jautājumi, kas apspriežamie ar darba vadītāju: </w:t>
            </w:r>
          </w:p>
          <w:p w14:paraId="703BAE88" w14:textId="77777777" w:rsidR="00985BB7" w:rsidRPr="00B861B7" w:rsidRDefault="00985BB7" w:rsidP="00985BB7">
            <w:pPr>
              <w:pStyle w:val="Sarakstarindkopa"/>
              <w:numPr>
                <w:ilvl w:val="0"/>
                <w:numId w:val="3"/>
              </w:numPr>
              <w:spacing w:after="120"/>
              <w:rPr>
                <w:rFonts w:ascii="Cambria" w:eastAsia="EB Garamond" w:hAnsi="Cambria" w:cs="EB Garamond"/>
                <w:sz w:val="20"/>
                <w:szCs w:val="20"/>
                <w:lang w:val="lv-LV"/>
              </w:rPr>
            </w:pPr>
            <w:r w:rsidRPr="00B861B7">
              <w:rPr>
                <w:rFonts w:ascii="Cambria" w:eastAsia="EB Garamond" w:hAnsi="Cambria" w:cs="EB Garamond"/>
                <w:sz w:val="20"/>
                <w:szCs w:val="20"/>
                <w:lang w:val="lv-LV"/>
              </w:rPr>
              <w:t>Kā tiek plānots informāciju sniegt apkopotā veidā?</w:t>
            </w:r>
          </w:p>
          <w:p w14:paraId="2A70F3ED" w14:textId="39383483" w:rsidR="00985BB7" w:rsidRPr="00B861B7" w:rsidRDefault="00985BB7" w:rsidP="00690DDA">
            <w:pPr>
              <w:pStyle w:val="Sarakstarindkopa"/>
              <w:numPr>
                <w:ilvl w:val="0"/>
                <w:numId w:val="3"/>
              </w:numPr>
              <w:spacing w:after="120"/>
              <w:rPr>
                <w:rFonts w:ascii="Cambria" w:eastAsia="EB Garamond" w:hAnsi="Cambria" w:cs="EB Garamond"/>
                <w:sz w:val="20"/>
                <w:szCs w:val="20"/>
                <w:lang w:val="lv-LV"/>
              </w:rPr>
            </w:pPr>
            <w:r w:rsidRPr="00B861B7">
              <w:rPr>
                <w:rFonts w:ascii="Cambria" w:eastAsia="EB Garamond" w:hAnsi="Cambria" w:cs="EB Garamond"/>
                <w:sz w:val="20"/>
                <w:szCs w:val="20"/>
                <w:lang w:val="lv-LV"/>
              </w:rPr>
              <w:t xml:space="preserve">Kā personu datu informācija tiks </w:t>
            </w:r>
            <w:proofErr w:type="spellStart"/>
            <w:r w:rsidRPr="00B861B7">
              <w:rPr>
                <w:rFonts w:ascii="Cambria" w:eastAsia="EB Garamond" w:hAnsi="Cambria" w:cs="EB Garamond"/>
                <w:sz w:val="20"/>
                <w:szCs w:val="20"/>
                <w:lang w:val="lv-LV"/>
              </w:rPr>
              <w:t>anonimizēta</w:t>
            </w:r>
            <w:proofErr w:type="spellEnd"/>
            <w:r w:rsidRPr="00B861B7">
              <w:rPr>
                <w:rFonts w:ascii="Cambria" w:eastAsia="EB Garamond" w:hAnsi="Cambria" w:cs="EB Garamond"/>
                <w:sz w:val="20"/>
                <w:szCs w:val="20"/>
                <w:lang w:val="lv-LV"/>
              </w:rPr>
              <w:t>?</w:t>
            </w:r>
          </w:p>
        </w:tc>
        <w:tc>
          <w:tcPr>
            <w:tcW w:w="1542" w:type="pct"/>
            <w:tcBorders>
              <w:left w:val="single" w:sz="4" w:space="0" w:color="auto"/>
              <w:right w:val="single" w:sz="4" w:space="0" w:color="000000"/>
            </w:tcBorders>
            <w:tcMar>
              <w:left w:w="28" w:type="dxa"/>
              <w:right w:w="28" w:type="dxa"/>
            </w:tcMar>
            <w:vAlign w:val="center"/>
          </w:tcPr>
          <w:p w14:paraId="2661ED86" w14:textId="77777777" w:rsidR="00690DDA" w:rsidRPr="00B861B7" w:rsidRDefault="00985BB7" w:rsidP="00690DDA">
            <w:pPr>
              <w:jc w:val="center"/>
              <w:rPr>
                <w:rFonts w:ascii="Cambria" w:eastAsia="Wingdings" w:hAnsi="Cambria" w:cs="Segoe UI Emoji"/>
                <w:sz w:val="52"/>
                <w:szCs w:val="52"/>
              </w:rPr>
            </w:pPr>
            <w:r w:rsidRPr="00B861B7">
              <w:rPr>
                <w:rFonts w:ascii="Cambria" w:eastAsia="Wingdings" w:hAnsi="Cambria" w:cs="Segoe UI Emoji"/>
                <w:sz w:val="52"/>
                <w:szCs w:val="52"/>
              </w:rPr>
              <w:t>◻</w:t>
            </w:r>
          </w:p>
          <w:p w14:paraId="4A4A9042" w14:textId="2CB337D6" w:rsidR="00985BB7" w:rsidRPr="00B861B7" w:rsidRDefault="00690DDA" w:rsidP="00690DDA">
            <w:pPr>
              <w:jc w:val="center"/>
              <w:rPr>
                <w:rFonts w:ascii="Cambria" w:eastAsia="EB Garamond" w:hAnsi="Cambria" w:cs="EB Garamond"/>
                <w:sz w:val="52"/>
                <w:szCs w:val="52"/>
              </w:rPr>
            </w:pPr>
            <w:r w:rsidRPr="00B861B7">
              <w:rPr>
                <w:rFonts w:ascii="Cambria" w:eastAsia="EB Garamond" w:hAnsi="Cambria" w:cs="EB Garamond"/>
                <w:sz w:val="20"/>
                <w:szCs w:val="20"/>
              </w:rPr>
              <w:t>(</w:t>
            </w:r>
            <w:r w:rsidRPr="00B861B7">
              <w:rPr>
                <w:rFonts w:ascii="Cambria" w:eastAsia="EB Garamond" w:hAnsi="Cambria" w:cs="EB Garamond"/>
                <w:b/>
                <w:bCs/>
                <w:i/>
                <w:iCs/>
                <w:sz w:val="20"/>
                <w:szCs w:val="20"/>
              </w:rPr>
              <w:t>neaizpilda</w:t>
            </w:r>
            <w:r w:rsidRPr="00B861B7">
              <w:rPr>
                <w:rFonts w:ascii="Cambria" w:eastAsia="EB Garamond" w:hAnsi="Cambria" w:cs="EB Garamond"/>
                <w:i/>
                <w:iCs/>
                <w:sz w:val="20"/>
                <w:szCs w:val="20"/>
              </w:rPr>
              <w:t xml:space="preserve"> A un B sadaļu un pāriet pie parakstu sadaļas</w:t>
            </w:r>
            <w:r w:rsidRPr="00B861B7">
              <w:rPr>
                <w:rFonts w:ascii="Cambria" w:eastAsia="EB Garamond" w:hAnsi="Cambria" w:cs="EB Garamond"/>
                <w:sz w:val="20"/>
                <w:szCs w:val="20"/>
              </w:rPr>
              <w:t>)</w:t>
            </w:r>
          </w:p>
        </w:tc>
      </w:tr>
      <w:tr w:rsidR="00985BB7" w:rsidRPr="00B861B7" w14:paraId="0E76624D" w14:textId="77777777" w:rsidTr="00690DDA">
        <w:tc>
          <w:tcPr>
            <w:tcW w:w="3458" w:type="pct"/>
            <w:tcBorders>
              <w:right w:val="single" w:sz="4" w:space="0" w:color="auto"/>
            </w:tcBorders>
            <w:tcMar>
              <w:left w:w="28" w:type="dxa"/>
              <w:right w:w="28" w:type="dxa"/>
            </w:tcMar>
            <w:vAlign w:val="center"/>
          </w:tcPr>
          <w:p w14:paraId="2F989DB4" w14:textId="7271D485" w:rsidR="00985BB7" w:rsidRPr="00B861B7" w:rsidRDefault="00690DDA" w:rsidP="00690DDA">
            <w:pPr>
              <w:spacing w:after="120"/>
              <w:rPr>
                <w:rFonts w:ascii="Cambria" w:eastAsia="EB Garamond" w:hAnsi="Cambria" w:cs="EB Garamond"/>
                <w:b/>
                <w:bCs/>
                <w:sz w:val="24"/>
                <w:szCs w:val="24"/>
              </w:rPr>
            </w:pPr>
            <w:r w:rsidRPr="00B861B7">
              <w:rPr>
                <w:rFonts w:ascii="Cambria" w:eastAsia="EB Garamond" w:hAnsi="Cambria" w:cs="EB Garamond"/>
                <w:b/>
                <w:bCs/>
                <w:sz w:val="24"/>
                <w:szCs w:val="24"/>
              </w:rPr>
              <w:t>Cits p</w:t>
            </w:r>
            <w:r w:rsidR="00985BB7" w:rsidRPr="00B861B7">
              <w:rPr>
                <w:rFonts w:ascii="Cambria" w:eastAsia="EB Garamond" w:hAnsi="Cambria" w:cs="EB Garamond"/>
                <w:b/>
                <w:bCs/>
                <w:sz w:val="24"/>
                <w:szCs w:val="24"/>
              </w:rPr>
              <w:t>ētījum</w:t>
            </w:r>
            <w:r w:rsidRPr="00B861B7">
              <w:rPr>
                <w:rFonts w:ascii="Cambria" w:eastAsia="EB Garamond" w:hAnsi="Cambria" w:cs="EB Garamond"/>
                <w:b/>
                <w:bCs/>
                <w:sz w:val="24"/>
                <w:szCs w:val="24"/>
              </w:rPr>
              <w:t xml:space="preserve">a tips </w:t>
            </w:r>
            <w:r w:rsidR="00985BB7" w:rsidRPr="00B861B7">
              <w:rPr>
                <w:rFonts w:ascii="Cambria" w:eastAsia="EB Garamond" w:hAnsi="Cambria" w:cs="EB Garamond"/>
                <w:b/>
                <w:bCs/>
                <w:sz w:val="24"/>
                <w:szCs w:val="24"/>
              </w:rPr>
              <w:t>ar cilvēku iesaisti</w:t>
            </w:r>
          </w:p>
        </w:tc>
        <w:tc>
          <w:tcPr>
            <w:tcW w:w="1542" w:type="pct"/>
            <w:tcBorders>
              <w:left w:val="single" w:sz="4" w:space="0" w:color="auto"/>
              <w:right w:val="single" w:sz="4" w:space="0" w:color="000000"/>
            </w:tcBorders>
            <w:tcMar>
              <w:left w:w="28" w:type="dxa"/>
              <w:right w:w="28" w:type="dxa"/>
            </w:tcMar>
            <w:vAlign w:val="center"/>
          </w:tcPr>
          <w:p w14:paraId="1FAFD9F4" w14:textId="77777777" w:rsidR="00690DDA" w:rsidRPr="00B861B7" w:rsidRDefault="00985BB7" w:rsidP="00690DDA">
            <w:pPr>
              <w:jc w:val="center"/>
              <w:rPr>
                <w:rFonts w:ascii="Cambria" w:eastAsia="Wingdings" w:hAnsi="Cambria" w:cs="Segoe UI Emoji"/>
                <w:sz w:val="52"/>
                <w:szCs w:val="52"/>
              </w:rPr>
            </w:pPr>
            <w:r w:rsidRPr="00B861B7">
              <w:rPr>
                <w:rFonts w:ascii="Cambria" w:eastAsia="Wingdings" w:hAnsi="Cambria" w:cs="Segoe UI Emoji"/>
                <w:sz w:val="52"/>
                <w:szCs w:val="52"/>
              </w:rPr>
              <w:t>◻</w:t>
            </w:r>
          </w:p>
          <w:p w14:paraId="0CE6D497" w14:textId="4B2C05A9" w:rsidR="00985BB7" w:rsidRPr="00B861B7" w:rsidRDefault="00690DDA" w:rsidP="00690DDA">
            <w:pPr>
              <w:jc w:val="center"/>
              <w:rPr>
                <w:rFonts w:ascii="Cambria" w:eastAsia="EB Garamond" w:hAnsi="Cambria" w:cs="EB Garamond"/>
                <w:sz w:val="52"/>
                <w:szCs w:val="52"/>
              </w:rPr>
            </w:pPr>
            <w:r w:rsidRPr="00B861B7">
              <w:rPr>
                <w:rFonts w:ascii="Cambria" w:eastAsia="EB Garamond" w:hAnsi="Cambria" w:cs="EB Garamond"/>
                <w:sz w:val="20"/>
                <w:szCs w:val="20"/>
              </w:rPr>
              <w:t>(</w:t>
            </w:r>
            <w:r w:rsidRPr="00B861B7">
              <w:rPr>
                <w:rFonts w:ascii="Cambria" w:eastAsia="EB Garamond" w:hAnsi="Cambria" w:cs="EB Garamond"/>
                <w:i/>
                <w:iCs/>
                <w:sz w:val="20"/>
                <w:szCs w:val="20"/>
              </w:rPr>
              <w:t>aizpilda A un B sadaļu</w:t>
            </w:r>
            <w:r w:rsidRPr="00B861B7">
              <w:rPr>
                <w:rFonts w:ascii="Cambria" w:eastAsia="EB Garamond" w:hAnsi="Cambria" w:cs="EB Garamond"/>
                <w:sz w:val="20"/>
                <w:szCs w:val="20"/>
              </w:rPr>
              <w:t>)</w:t>
            </w:r>
          </w:p>
        </w:tc>
      </w:tr>
    </w:tbl>
    <w:p w14:paraId="4554C033" w14:textId="77777777" w:rsidR="00985BB7" w:rsidRPr="00B861B7" w:rsidRDefault="00985BB7" w:rsidP="003566F1">
      <w:pPr>
        <w:spacing w:after="120" w:line="240" w:lineRule="auto"/>
        <w:rPr>
          <w:rFonts w:ascii="Cambria" w:eastAsia="Wingdings" w:hAnsi="Cambria" w:cs="Segoe UI Emoji"/>
          <w:sz w:val="24"/>
          <w:szCs w:val="24"/>
        </w:rPr>
      </w:pPr>
    </w:p>
    <w:p w14:paraId="78B90F9B" w14:textId="77777777" w:rsidR="007C159C" w:rsidRPr="00B861B7" w:rsidRDefault="007C159C" w:rsidP="00696537">
      <w:pPr>
        <w:spacing w:after="120" w:line="240" w:lineRule="auto"/>
        <w:rPr>
          <w:rFonts w:ascii="Cambria" w:eastAsia="EB Garamond" w:hAnsi="Cambria" w:cs="EB Garamond"/>
          <w:b/>
          <w:sz w:val="24"/>
          <w:szCs w:val="24"/>
        </w:rPr>
      </w:pPr>
    </w:p>
    <w:p w14:paraId="781FAED1" w14:textId="6363D8D0" w:rsidR="008019A0" w:rsidRPr="00B861B7" w:rsidRDefault="00696537" w:rsidP="00C379DC">
      <w:pPr>
        <w:spacing w:after="120" w:line="240" w:lineRule="auto"/>
        <w:rPr>
          <w:rFonts w:ascii="Cambria" w:eastAsia="EB Garamond" w:hAnsi="Cambria" w:cs="EB Garamond"/>
          <w:b/>
          <w:sz w:val="20"/>
          <w:szCs w:val="20"/>
        </w:rPr>
      </w:pPr>
      <w:r w:rsidRPr="00B861B7">
        <w:rPr>
          <w:rFonts w:ascii="Cambria" w:eastAsia="EB Garamond" w:hAnsi="Cambria" w:cs="EB Garamond"/>
          <w:b/>
          <w:sz w:val="24"/>
          <w:szCs w:val="24"/>
        </w:rPr>
        <w:t>A. </w:t>
      </w:r>
      <w:r w:rsidR="00654B71" w:rsidRPr="00B861B7">
        <w:rPr>
          <w:rFonts w:ascii="Cambria" w:eastAsia="EB Garamond" w:hAnsi="Cambria" w:cs="EB Garamond"/>
          <w:b/>
          <w:sz w:val="24"/>
          <w:szCs w:val="24"/>
        </w:rPr>
        <w:t xml:space="preserve">Dalībnieku </w:t>
      </w:r>
      <w:bookmarkStart w:id="1" w:name="_Hlk69305056"/>
      <w:r w:rsidR="00654B71" w:rsidRPr="00B861B7">
        <w:rPr>
          <w:rFonts w:ascii="Cambria" w:eastAsia="EB Garamond" w:hAnsi="Cambria" w:cs="EB Garamond"/>
          <w:b/>
          <w:sz w:val="24"/>
          <w:szCs w:val="24"/>
        </w:rPr>
        <w:t>informēšana</w:t>
      </w:r>
      <w:r w:rsidR="00E3275D" w:rsidRPr="00B861B7">
        <w:rPr>
          <w:rFonts w:ascii="Cambria" w:eastAsia="EB Garamond" w:hAnsi="Cambria" w:cs="EB Garamond"/>
          <w:b/>
          <w:sz w:val="24"/>
          <w:szCs w:val="24"/>
        </w:rPr>
        <w:t xml:space="preserve">s </w:t>
      </w:r>
      <w:r w:rsidR="002B3B11" w:rsidRPr="00B861B7">
        <w:rPr>
          <w:rFonts w:ascii="Cambria" w:eastAsia="EB Garamond" w:hAnsi="Cambria" w:cs="EB Garamond"/>
          <w:b/>
          <w:sz w:val="24"/>
          <w:szCs w:val="24"/>
        </w:rPr>
        <w:t xml:space="preserve">un piekrišanas </w:t>
      </w:r>
      <w:r w:rsidR="00E3275D" w:rsidRPr="00B861B7">
        <w:rPr>
          <w:rFonts w:ascii="Cambria" w:eastAsia="EB Garamond" w:hAnsi="Cambria" w:cs="EB Garamond"/>
          <w:b/>
          <w:sz w:val="24"/>
          <w:szCs w:val="24"/>
        </w:rPr>
        <w:t>plāns</w:t>
      </w:r>
      <w:r w:rsidR="00115FA8" w:rsidRPr="00B861B7">
        <w:rPr>
          <w:rFonts w:ascii="Cambria" w:eastAsia="EB Garamond" w:hAnsi="Cambria" w:cs="EB Garamond"/>
          <w:b/>
          <w:sz w:val="24"/>
          <w:szCs w:val="24"/>
        </w:rPr>
        <w:t xml:space="preserve"> </w:t>
      </w:r>
      <w:bookmarkEnd w:id="1"/>
      <w:r w:rsidR="0099155F" w:rsidRPr="00B861B7">
        <w:rPr>
          <w:rFonts w:ascii="Cambria" w:eastAsia="EB Garamond" w:hAnsi="Cambria" w:cs="EB Garamond"/>
          <w:bCs/>
          <w:sz w:val="20"/>
          <w:szCs w:val="20"/>
        </w:rPr>
        <w:t>(</w:t>
      </w:r>
      <w:r w:rsidR="00C379DC" w:rsidRPr="00B861B7">
        <w:rPr>
          <w:rFonts w:ascii="Cambria" w:eastAsia="EB Garamond" w:hAnsi="Cambria" w:cs="EB Garamond"/>
          <w:bCs/>
          <w:i/>
          <w:iCs/>
          <w:sz w:val="20"/>
          <w:szCs w:val="20"/>
        </w:rPr>
        <w:t xml:space="preserve">Students saskaņo </w:t>
      </w:r>
      <w:r w:rsidR="003D2308" w:rsidRPr="00B861B7">
        <w:rPr>
          <w:rFonts w:ascii="Cambria" w:eastAsia="EB Garamond" w:hAnsi="Cambria" w:cs="EB Garamond"/>
          <w:bCs/>
          <w:i/>
          <w:iCs/>
          <w:sz w:val="20"/>
          <w:szCs w:val="20"/>
        </w:rPr>
        <w:t xml:space="preserve">ar darba vadītāju </w:t>
      </w:r>
      <w:r w:rsidR="00EF49AE" w:rsidRPr="00B861B7">
        <w:rPr>
          <w:rFonts w:ascii="Cambria" w:eastAsia="EB Garamond" w:hAnsi="Cambria" w:cs="EB Garamond"/>
          <w:bCs/>
          <w:i/>
          <w:iCs/>
          <w:sz w:val="20"/>
          <w:szCs w:val="20"/>
        </w:rPr>
        <w:t xml:space="preserve">dalībnieku </w:t>
      </w:r>
      <w:r w:rsidR="00A147D9" w:rsidRPr="00B861B7">
        <w:rPr>
          <w:rFonts w:ascii="Cambria" w:eastAsia="EB Garamond" w:hAnsi="Cambria" w:cs="EB Garamond"/>
          <w:bCs/>
          <w:i/>
          <w:iCs/>
          <w:sz w:val="20"/>
          <w:szCs w:val="20"/>
        </w:rPr>
        <w:t>(</w:t>
      </w:r>
      <w:r w:rsidR="00EF49AE" w:rsidRPr="00B861B7">
        <w:rPr>
          <w:rFonts w:ascii="Cambria" w:eastAsia="EB Garamond" w:hAnsi="Cambria" w:cs="EB Garamond"/>
          <w:bCs/>
          <w:i/>
          <w:iCs/>
          <w:sz w:val="20"/>
          <w:szCs w:val="20"/>
        </w:rPr>
        <w:t xml:space="preserve">vai to </w:t>
      </w:r>
      <w:r w:rsidR="007E6B8F">
        <w:rPr>
          <w:rFonts w:ascii="Cambria" w:eastAsia="EB Garamond" w:hAnsi="Cambria" w:cs="EB Garamond"/>
          <w:bCs/>
          <w:i/>
          <w:iCs/>
          <w:sz w:val="20"/>
          <w:szCs w:val="20"/>
        </w:rPr>
        <w:t xml:space="preserve">likumisko </w:t>
      </w:r>
      <w:r w:rsidR="00EF49AE" w:rsidRPr="00B861B7">
        <w:rPr>
          <w:rFonts w:ascii="Cambria" w:eastAsia="EB Garamond" w:hAnsi="Cambria" w:cs="EB Garamond"/>
          <w:bCs/>
          <w:i/>
          <w:iCs/>
          <w:sz w:val="20"/>
          <w:szCs w:val="20"/>
        </w:rPr>
        <w:t>pārstāvju</w:t>
      </w:r>
      <w:r w:rsidR="004A7D8D" w:rsidRPr="004A7D8D">
        <w:rPr>
          <w:rFonts w:ascii="Cambria" w:eastAsia="EB Garamond" w:hAnsi="Cambria" w:cs="EB Garamond"/>
          <w:bCs/>
          <w:i/>
          <w:iCs/>
          <w:sz w:val="20"/>
          <w:szCs w:val="20"/>
        </w:rPr>
        <w:t xml:space="preserve"> </w:t>
      </w:r>
      <w:r w:rsidR="004A7D8D" w:rsidRPr="00B861B7">
        <w:rPr>
          <w:rFonts w:ascii="Cambria" w:eastAsia="EB Garamond" w:hAnsi="Cambria" w:cs="EB Garamond"/>
          <w:bCs/>
          <w:i/>
          <w:iCs/>
          <w:sz w:val="20"/>
          <w:szCs w:val="20"/>
        </w:rPr>
        <w:t xml:space="preserve">dalībniekiem </w:t>
      </w:r>
      <w:r w:rsidR="007E6B8F">
        <w:rPr>
          <w:rFonts w:ascii="Cambria" w:eastAsia="EB Garamond" w:hAnsi="Cambria" w:cs="EB Garamond"/>
          <w:bCs/>
          <w:i/>
          <w:iCs/>
          <w:sz w:val="20"/>
          <w:szCs w:val="20"/>
        </w:rPr>
        <w:t xml:space="preserve">jaunākiem par </w:t>
      </w:r>
      <w:r w:rsidR="004A7D8D" w:rsidRPr="00B861B7">
        <w:rPr>
          <w:rFonts w:ascii="Cambria" w:eastAsia="EB Garamond" w:hAnsi="Cambria" w:cs="EB Garamond"/>
          <w:bCs/>
          <w:i/>
          <w:iCs/>
          <w:sz w:val="20"/>
          <w:szCs w:val="20"/>
        </w:rPr>
        <w:t xml:space="preserve"> </w:t>
      </w:r>
      <w:r w:rsidR="000F53CA">
        <w:rPr>
          <w:rFonts w:ascii="Cambria" w:eastAsia="EB Garamond" w:hAnsi="Cambria" w:cs="EB Garamond"/>
          <w:bCs/>
          <w:i/>
          <w:iCs/>
          <w:sz w:val="20"/>
          <w:szCs w:val="20"/>
        </w:rPr>
        <w:t>13</w:t>
      </w:r>
      <w:r w:rsidR="004A7D8D" w:rsidRPr="00B861B7">
        <w:rPr>
          <w:rFonts w:ascii="Cambria" w:eastAsia="EB Garamond" w:hAnsi="Cambria" w:cs="EB Garamond"/>
          <w:bCs/>
          <w:i/>
          <w:iCs/>
          <w:sz w:val="20"/>
          <w:szCs w:val="20"/>
        </w:rPr>
        <w:t xml:space="preserve"> gadiem</w:t>
      </w:r>
      <w:r w:rsidR="000F53CA">
        <w:rPr>
          <w:rFonts w:ascii="Cambria" w:eastAsia="EB Garamond" w:hAnsi="Cambria" w:cs="EB Garamond"/>
          <w:bCs/>
          <w:i/>
          <w:iCs/>
          <w:sz w:val="20"/>
          <w:szCs w:val="20"/>
        </w:rPr>
        <w:t xml:space="preserve"> vai</w:t>
      </w:r>
      <w:r w:rsidR="000F53CA" w:rsidRPr="000F53CA">
        <w:rPr>
          <w:rFonts w:ascii="Cambria" w:eastAsia="EB Garamond" w:hAnsi="Cambria" w:cs="EB Garamond"/>
          <w:bCs/>
          <w:i/>
          <w:iCs/>
          <w:sz w:val="20"/>
          <w:szCs w:val="20"/>
        </w:rPr>
        <w:t xml:space="preserve">, ja </w:t>
      </w:r>
      <w:r w:rsidR="000F53CA">
        <w:rPr>
          <w:rFonts w:ascii="Cambria" w:eastAsia="EB Garamond" w:hAnsi="Cambria" w:cs="EB Garamond"/>
          <w:bCs/>
          <w:i/>
          <w:iCs/>
          <w:sz w:val="20"/>
          <w:szCs w:val="20"/>
        </w:rPr>
        <w:t>tiks</w:t>
      </w:r>
      <w:r w:rsidR="000F53CA" w:rsidRPr="000F53CA">
        <w:rPr>
          <w:rFonts w:ascii="Cambria" w:eastAsia="EB Garamond" w:hAnsi="Cambria" w:cs="EB Garamond"/>
          <w:bCs/>
          <w:i/>
          <w:iCs/>
          <w:sz w:val="20"/>
          <w:szCs w:val="20"/>
        </w:rPr>
        <w:t xml:space="preserve"> vākta sensitīva informācija</w:t>
      </w:r>
      <w:r w:rsidR="000F53CA">
        <w:rPr>
          <w:rFonts w:ascii="Cambria" w:eastAsia="EB Garamond" w:hAnsi="Cambria" w:cs="EB Garamond"/>
          <w:bCs/>
          <w:i/>
          <w:iCs/>
          <w:sz w:val="20"/>
          <w:szCs w:val="20"/>
        </w:rPr>
        <w:t xml:space="preserve">, </w:t>
      </w:r>
      <w:r w:rsidR="000F53CA" w:rsidRPr="000F53CA">
        <w:rPr>
          <w:rFonts w:ascii="Cambria" w:eastAsia="EB Garamond" w:hAnsi="Cambria" w:cs="EB Garamond"/>
          <w:bCs/>
          <w:i/>
          <w:iCs/>
          <w:sz w:val="20"/>
          <w:szCs w:val="20"/>
        </w:rPr>
        <w:t>18 gadiem</w:t>
      </w:r>
      <w:r w:rsidR="00A147D9" w:rsidRPr="00B861B7">
        <w:rPr>
          <w:rFonts w:ascii="Cambria" w:eastAsia="EB Garamond" w:hAnsi="Cambria" w:cs="EB Garamond"/>
          <w:bCs/>
          <w:i/>
          <w:iCs/>
          <w:sz w:val="20"/>
          <w:szCs w:val="20"/>
        </w:rPr>
        <w:t xml:space="preserve">) </w:t>
      </w:r>
      <w:r w:rsidR="00EF49AE" w:rsidRPr="00B861B7">
        <w:rPr>
          <w:rFonts w:ascii="Cambria" w:eastAsia="EB Garamond" w:hAnsi="Cambria" w:cs="EB Garamond"/>
          <w:bCs/>
          <w:i/>
          <w:iCs/>
          <w:sz w:val="20"/>
          <w:szCs w:val="20"/>
        </w:rPr>
        <w:t xml:space="preserve"> </w:t>
      </w:r>
      <w:r w:rsidR="00C379DC" w:rsidRPr="00B861B7">
        <w:rPr>
          <w:rFonts w:ascii="Cambria" w:eastAsia="EB Garamond" w:hAnsi="Cambria" w:cs="EB Garamond"/>
          <w:bCs/>
          <w:i/>
          <w:iCs/>
          <w:sz w:val="20"/>
          <w:szCs w:val="20"/>
        </w:rPr>
        <w:t xml:space="preserve">informēšanas </w:t>
      </w:r>
      <w:r w:rsidR="00EF49AE" w:rsidRPr="00B861B7">
        <w:rPr>
          <w:rFonts w:ascii="Cambria" w:eastAsia="EB Garamond" w:hAnsi="Cambria" w:cs="EB Garamond"/>
          <w:bCs/>
          <w:i/>
          <w:iCs/>
          <w:sz w:val="20"/>
          <w:szCs w:val="20"/>
        </w:rPr>
        <w:t xml:space="preserve">un piekrišanas </w:t>
      </w:r>
      <w:r w:rsidR="00C379DC" w:rsidRPr="00B861B7">
        <w:rPr>
          <w:rFonts w:ascii="Cambria" w:eastAsia="EB Garamond" w:hAnsi="Cambria" w:cs="EB Garamond"/>
          <w:bCs/>
          <w:i/>
          <w:iCs/>
          <w:sz w:val="20"/>
          <w:szCs w:val="20"/>
        </w:rPr>
        <w:t>procedūru</w:t>
      </w:r>
      <w:r w:rsidR="002B3B11" w:rsidRPr="00B861B7">
        <w:rPr>
          <w:rFonts w:ascii="Cambria" w:eastAsia="EB Garamond" w:hAnsi="Cambria" w:cs="EB Garamond"/>
          <w:bCs/>
          <w:sz w:val="20"/>
          <w:szCs w:val="20"/>
        </w:rPr>
        <w:t>)</w:t>
      </w:r>
      <w:r w:rsidR="00C379DC" w:rsidRPr="00B861B7">
        <w:rPr>
          <w:rFonts w:ascii="Cambria" w:eastAsia="EB Garamond" w:hAnsi="Cambria" w:cs="EB Garamond"/>
          <w:bCs/>
          <w:sz w:val="20"/>
          <w:szCs w:val="20"/>
        </w:rPr>
        <w:t>.</w:t>
      </w:r>
      <w:r w:rsidR="0099155F" w:rsidRPr="00B861B7">
        <w:rPr>
          <w:rFonts w:ascii="Cambria" w:eastAsia="EB Garamond" w:hAnsi="Cambria" w:cs="EB Garamond"/>
          <w:b/>
          <w:sz w:val="20"/>
          <w:szCs w:val="20"/>
        </w:rPr>
        <w:t xml:space="preserve">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0"/>
        <w:gridCol w:w="7737"/>
        <w:gridCol w:w="1411"/>
      </w:tblGrid>
      <w:tr w:rsidR="00E3275D" w:rsidRPr="00B861B7" w14:paraId="7D4F2D95" w14:textId="77777777" w:rsidTr="00B66B6D">
        <w:tc>
          <w:tcPr>
            <w:tcW w:w="249" w:type="pct"/>
            <w:tcMar>
              <w:left w:w="28" w:type="dxa"/>
              <w:right w:w="28" w:type="dxa"/>
            </w:tcMar>
            <w:vAlign w:val="center"/>
          </w:tcPr>
          <w:p w14:paraId="54DD6811" w14:textId="77777777" w:rsidR="00E3275D" w:rsidRPr="00B861B7" w:rsidRDefault="00E3275D">
            <w:pPr>
              <w:spacing w:after="120"/>
              <w:jc w:val="center"/>
              <w:rPr>
                <w:rFonts w:ascii="Cambria" w:eastAsia="EB Garamond" w:hAnsi="Cambria" w:cs="EB Garamond"/>
                <w:b/>
                <w:bCs/>
                <w:sz w:val="24"/>
                <w:szCs w:val="24"/>
              </w:rPr>
            </w:pPr>
          </w:p>
        </w:tc>
        <w:tc>
          <w:tcPr>
            <w:tcW w:w="4018" w:type="pct"/>
            <w:tcBorders>
              <w:right w:val="single" w:sz="4" w:space="0" w:color="auto"/>
            </w:tcBorders>
            <w:tcMar>
              <w:left w:w="28" w:type="dxa"/>
              <w:right w:w="28" w:type="dxa"/>
            </w:tcMar>
            <w:vAlign w:val="center"/>
          </w:tcPr>
          <w:p w14:paraId="4CEE417F" w14:textId="14FFD2DA" w:rsidR="00E3275D" w:rsidRPr="00B861B7" w:rsidRDefault="002918B3" w:rsidP="00E3275D">
            <w:pPr>
              <w:spacing w:after="120"/>
              <w:jc w:val="center"/>
              <w:rPr>
                <w:rFonts w:ascii="Cambria" w:eastAsia="EB Garamond" w:hAnsi="Cambria" w:cs="EB Garamond"/>
                <w:b/>
                <w:bCs/>
                <w:sz w:val="24"/>
                <w:szCs w:val="24"/>
              </w:rPr>
            </w:pPr>
            <w:r w:rsidRPr="00B861B7">
              <w:rPr>
                <w:rFonts w:ascii="Cambria" w:eastAsia="EB Garamond" w:hAnsi="Cambria" w:cs="EB Garamond"/>
                <w:b/>
                <w:bCs/>
                <w:sz w:val="24"/>
                <w:szCs w:val="24"/>
              </w:rPr>
              <w:t>Jautājumi, kas a</w:t>
            </w:r>
            <w:r w:rsidR="00E3275D" w:rsidRPr="00B861B7">
              <w:rPr>
                <w:rFonts w:ascii="Cambria" w:eastAsia="EB Garamond" w:hAnsi="Cambria" w:cs="EB Garamond"/>
                <w:b/>
                <w:bCs/>
                <w:sz w:val="24"/>
                <w:szCs w:val="24"/>
              </w:rPr>
              <w:t>pspriežami</w:t>
            </w:r>
            <w:r w:rsidRPr="00B861B7">
              <w:rPr>
                <w:rFonts w:ascii="Cambria" w:eastAsia="EB Garamond" w:hAnsi="Cambria" w:cs="EB Garamond"/>
                <w:b/>
                <w:bCs/>
                <w:sz w:val="24"/>
                <w:szCs w:val="24"/>
              </w:rPr>
              <w:t xml:space="preserve"> ar darba vadītāju</w:t>
            </w:r>
            <w:r w:rsidR="00E3275D" w:rsidRPr="00B861B7">
              <w:rPr>
                <w:rFonts w:ascii="Cambria" w:eastAsia="EB Garamond" w:hAnsi="Cambria" w:cs="EB Garamond"/>
                <w:b/>
                <w:bCs/>
                <w:sz w:val="24"/>
                <w:szCs w:val="24"/>
              </w:rPr>
              <w:t xml:space="preserve"> </w:t>
            </w:r>
          </w:p>
        </w:tc>
        <w:tc>
          <w:tcPr>
            <w:tcW w:w="733" w:type="pct"/>
            <w:tcBorders>
              <w:left w:val="single" w:sz="4" w:space="0" w:color="auto"/>
              <w:right w:val="single" w:sz="4" w:space="0" w:color="000000"/>
            </w:tcBorders>
            <w:tcMar>
              <w:left w:w="28" w:type="dxa"/>
              <w:right w:w="28" w:type="dxa"/>
            </w:tcMar>
            <w:vAlign w:val="center"/>
          </w:tcPr>
          <w:p w14:paraId="6B537F7F" w14:textId="70AC3B8A" w:rsidR="003566F1" w:rsidRPr="00B861B7" w:rsidRDefault="00E3275D" w:rsidP="003566F1">
            <w:pPr>
              <w:spacing w:after="120"/>
              <w:jc w:val="center"/>
              <w:rPr>
                <w:rFonts w:ascii="Cambria" w:eastAsia="Wingdings" w:hAnsi="Cambria" w:cs="Segoe UI Emoji"/>
                <w:b/>
                <w:bCs/>
                <w:sz w:val="24"/>
                <w:szCs w:val="24"/>
              </w:rPr>
            </w:pPr>
            <w:r w:rsidRPr="00B861B7">
              <w:rPr>
                <w:rFonts w:ascii="Cambria" w:eastAsia="Wingdings" w:hAnsi="Cambria" w:cs="Segoe UI Emoji"/>
                <w:b/>
                <w:bCs/>
                <w:sz w:val="20"/>
                <w:szCs w:val="20"/>
              </w:rPr>
              <w:t>Saskaņots ar darba vadītāju</w:t>
            </w:r>
            <w:r w:rsidR="003566F1" w:rsidRPr="00B861B7">
              <w:rPr>
                <w:rFonts w:ascii="Cambria" w:eastAsia="Wingdings" w:hAnsi="Cambria" w:cs="Segoe UI Emoji"/>
                <w:b/>
                <w:bCs/>
                <w:sz w:val="20"/>
                <w:szCs w:val="20"/>
              </w:rPr>
              <w:t xml:space="preserve"> </w:t>
            </w:r>
          </w:p>
        </w:tc>
      </w:tr>
      <w:tr w:rsidR="008019A0" w:rsidRPr="00B861B7" w14:paraId="11EB6725" w14:textId="77777777" w:rsidTr="00B66B6D">
        <w:tc>
          <w:tcPr>
            <w:tcW w:w="249" w:type="pct"/>
            <w:tcMar>
              <w:left w:w="28" w:type="dxa"/>
              <w:right w:w="28" w:type="dxa"/>
            </w:tcMar>
            <w:vAlign w:val="center"/>
          </w:tcPr>
          <w:p w14:paraId="72827911" w14:textId="77777777" w:rsidR="008019A0" w:rsidRPr="00B861B7" w:rsidRDefault="00654B71">
            <w:pPr>
              <w:spacing w:after="120"/>
              <w:jc w:val="center"/>
              <w:rPr>
                <w:rFonts w:ascii="Cambria" w:eastAsia="EB Garamond" w:hAnsi="Cambria" w:cs="EB Garamond"/>
                <w:sz w:val="24"/>
                <w:szCs w:val="24"/>
              </w:rPr>
            </w:pPr>
            <w:bookmarkStart w:id="2" w:name="_heading=h.gjdgxs" w:colFirst="0" w:colLast="0"/>
            <w:bookmarkEnd w:id="2"/>
            <w:r w:rsidRPr="00B861B7">
              <w:rPr>
                <w:rFonts w:ascii="Cambria" w:eastAsia="EB Garamond" w:hAnsi="Cambria" w:cs="EB Garamond"/>
                <w:sz w:val="24"/>
                <w:szCs w:val="24"/>
              </w:rPr>
              <w:t>A1</w:t>
            </w:r>
          </w:p>
        </w:tc>
        <w:tc>
          <w:tcPr>
            <w:tcW w:w="4018" w:type="pct"/>
            <w:tcBorders>
              <w:right w:val="single" w:sz="4" w:space="0" w:color="auto"/>
            </w:tcBorders>
            <w:tcMar>
              <w:left w:w="28" w:type="dxa"/>
              <w:right w:w="28" w:type="dxa"/>
            </w:tcMar>
            <w:vAlign w:val="center"/>
          </w:tcPr>
          <w:p w14:paraId="126B65CF" w14:textId="7A587E06" w:rsidR="008019A0" w:rsidRPr="00B861B7" w:rsidRDefault="00E3275D" w:rsidP="007C159C">
            <w:pPr>
              <w:spacing w:after="120"/>
              <w:rPr>
                <w:rFonts w:ascii="Cambria" w:eastAsia="EB Garamond" w:hAnsi="Cambria" w:cs="EB Garamond"/>
                <w:sz w:val="24"/>
                <w:szCs w:val="24"/>
              </w:rPr>
            </w:pPr>
            <w:r w:rsidRPr="00B861B7">
              <w:rPr>
                <w:rFonts w:ascii="Cambria" w:eastAsia="EB Garamond" w:hAnsi="Cambria" w:cs="EB Garamond"/>
                <w:sz w:val="24"/>
                <w:szCs w:val="24"/>
              </w:rPr>
              <w:t>Kā p</w:t>
            </w:r>
            <w:r w:rsidR="00654B71" w:rsidRPr="00B861B7">
              <w:rPr>
                <w:rFonts w:ascii="Cambria" w:eastAsia="EB Garamond" w:hAnsi="Cambria" w:cs="EB Garamond"/>
                <w:sz w:val="24"/>
                <w:szCs w:val="24"/>
              </w:rPr>
              <w:t>ētījuma dalībnieki</w:t>
            </w:r>
            <w:r w:rsidR="00EF49AE" w:rsidRPr="00B861B7">
              <w:rPr>
                <w:rFonts w:ascii="Cambria" w:eastAsia="EB Garamond" w:hAnsi="Cambria" w:cs="EB Garamond"/>
                <w:sz w:val="24"/>
                <w:szCs w:val="24"/>
              </w:rPr>
              <w:t>/l</w:t>
            </w:r>
            <w:r w:rsidR="00D13E3F">
              <w:rPr>
                <w:rFonts w:ascii="Cambria" w:eastAsia="EB Garamond" w:hAnsi="Cambria" w:cs="EB Garamond"/>
                <w:sz w:val="24"/>
                <w:szCs w:val="24"/>
              </w:rPr>
              <w:t>ikumiskie</w:t>
            </w:r>
            <w:r w:rsidR="00EF49AE" w:rsidRPr="00B861B7">
              <w:rPr>
                <w:rFonts w:ascii="Cambria" w:eastAsia="EB Garamond" w:hAnsi="Cambria" w:cs="EB Garamond"/>
                <w:sz w:val="24"/>
                <w:szCs w:val="24"/>
              </w:rPr>
              <w:t xml:space="preserve"> pārstāvji</w:t>
            </w:r>
            <w:r w:rsidR="00654B71" w:rsidRPr="00B861B7">
              <w:rPr>
                <w:rFonts w:ascii="Cambria" w:eastAsia="EB Garamond" w:hAnsi="Cambria" w:cs="EB Garamond"/>
                <w:sz w:val="24"/>
                <w:szCs w:val="24"/>
              </w:rPr>
              <w:t xml:space="preserve"> tiks rakstveidā</w:t>
            </w:r>
            <w:r w:rsidR="0099155F" w:rsidRPr="00B861B7">
              <w:rPr>
                <w:rFonts w:ascii="Cambria" w:eastAsia="EB Garamond" w:hAnsi="Cambria" w:cs="EB Garamond"/>
                <w:sz w:val="24"/>
                <w:szCs w:val="24"/>
              </w:rPr>
              <w:t xml:space="preserve"> </w:t>
            </w:r>
            <w:r w:rsidR="00654B71" w:rsidRPr="00B861B7">
              <w:rPr>
                <w:rFonts w:ascii="Cambria" w:eastAsia="EB Garamond" w:hAnsi="Cambria" w:cs="EB Garamond"/>
                <w:sz w:val="24"/>
                <w:szCs w:val="24"/>
              </w:rPr>
              <w:t xml:space="preserve">informēti </w:t>
            </w:r>
            <w:r w:rsidR="0099155F" w:rsidRPr="00B861B7">
              <w:rPr>
                <w:rFonts w:ascii="Cambria" w:eastAsia="EB Garamond" w:hAnsi="Cambria" w:cs="EB Garamond"/>
                <w:bCs/>
                <w:sz w:val="24"/>
                <w:szCs w:val="24"/>
              </w:rPr>
              <w:t xml:space="preserve"> </w:t>
            </w:r>
            <w:r w:rsidR="00654B71" w:rsidRPr="00B861B7">
              <w:rPr>
                <w:rFonts w:ascii="Cambria" w:eastAsia="EB Garamond" w:hAnsi="Cambria" w:cs="EB Garamond"/>
                <w:sz w:val="24"/>
                <w:szCs w:val="24"/>
              </w:rPr>
              <w:t>par pētījuma mērķi</w:t>
            </w:r>
            <w:r w:rsidRPr="00B861B7">
              <w:rPr>
                <w:rFonts w:ascii="Cambria" w:eastAsia="EB Garamond" w:hAnsi="Cambria" w:cs="EB Garamond"/>
                <w:sz w:val="24"/>
                <w:szCs w:val="24"/>
              </w:rPr>
              <w:t>?</w:t>
            </w:r>
            <w:r w:rsidR="007C159C" w:rsidRPr="00B861B7">
              <w:rPr>
                <w:rFonts w:ascii="Cambria" w:eastAsia="EB Garamond" w:hAnsi="Cambria" w:cs="EB Garamond"/>
                <w:sz w:val="24"/>
                <w:szCs w:val="24"/>
              </w:rPr>
              <w:t xml:space="preserve"> </w:t>
            </w:r>
            <w:r w:rsidR="007C159C" w:rsidRPr="00B861B7">
              <w:rPr>
                <w:rFonts w:ascii="Cambria" w:eastAsia="EB Garamond" w:hAnsi="Cambria" w:cs="EB Garamond"/>
                <w:sz w:val="20"/>
                <w:szCs w:val="20"/>
              </w:rPr>
              <w:t>(</w:t>
            </w:r>
            <w:r w:rsidR="0099155F" w:rsidRPr="00B861B7">
              <w:rPr>
                <w:rFonts w:ascii="Cambria" w:eastAsia="EB Garamond" w:hAnsi="Cambria" w:cs="EB Garamond"/>
                <w:sz w:val="20"/>
                <w:szCs w:val="20"/>
              </w:rPr>
              <w:t xml:space="preserve"> </w:t>
            </w:r>
            <w:r w:rsidR="00A85AA1" w:rsidRPr="00B861B7">
              <w:rPr>
                <w:rFonts w:ascii="Cambria" w:eastAsia="EB Garamond" w:hAnsi="Cambria" w:cs="EB Garamond"/>
                <w:i/>
                <w:sz w:val="20"/>
                <w:szCs w:val="20"/>
              </w:rPr>
              <w:t xml:space="preserve">Ja </w:t>
            </w:r>
            <w:r w:rsidR="00B66B6D" w:rsidRPr="00B861B7">
              <w:rPr>
                <w:rFonts w:ascii="Cambria" w:eastAsia="EB Garamond" w:hAnsi="Cambria" w:cs="EB Garamond"/>
                <w:i/>
                <w:sz w:val="20"/>
                <w:szCs w:val="20"/>
              </w:rPr>
              <w:t xml:space="preserve">plānots </w:t>
            </w:r>
            <w:r w:rsidR="00A85AA1" w:rsidRPr="00B861B7">
              <w:rPr>
                <w:rFonts w:ascii="Cambria" w:eastAsia="EB Garamond" w:hAnsi="Cambria" w:cs="EB Garamond"/>
                <w:b/>
                <w:i/>
                <w:sz w:val="20"/>
                <w:szCs w:val="20"/>
              </w:rPr>
              <w:t>neinformē</w:t>
            </w:r>
            <w:r w:rsidR="00B66B6D" w:rsidRPr="00B861B7">
              <w:rPr>
                <w:rFonts w:ascii="Cambria" w:eastAsia="EB Garamond" w:hAnsi="Cambria" w:cs="EB Garamond"/>
                <w:b/>
                <w:i/>
                <w:sz w:val="20"/>
                <w:szCs w:val="20"/>
              </w:rPr>
              <w:t>t</w:t>
            </w:r>
            <w:r w:rsidR="00A85AA1" w:rsidRPr="00B861B7">
              <w:rPr>
                <w:rFonts w:ascii="Cambria" w:eastAsia="EB Garamond" w:hAnsi="Cambria" w:cs="EB Garamond"/>
                <w:b/>
                <w:i/>
                <w:sz w:val="20"/>
                <w:szCs w:val="20"/>
              </w:rPr>
              <w:t xml:space="preserve"> </w:t>
            </w:r>
            <w:r w:rsidR="00A85AA1" w:rsidRPr="00B861B7">
              <w:rPr>
                <w:rFonts w:ascii="Cambria" w:eastAsia="EB Garamond" w:hAnsi="Cambria" w:cs="EB Garamond"/>
                <w:i/>
                <w:sz w:val="20"/>
                <w:szCs w:val="20"/>
              </w:rPr>
              <w:t xml:space="preserve">par pētījuma un tajā ietverto darbību </w:t>
            </w:r>
            <w:r w:rsidR="00A85AA1" w:rsidRPr="00B861B7">
              <w:rPr>
                <w:rFonts w:ascii="Cambria" w:eastAsia="EB Garamond" w:hAnsi="Cambria" w:cs="EB Garamond"/>
                <w:b/>
                <w:bCs/>
                <w:i/>
                <w:sz w:val="20"/>
                <w:szCs w:val="20"/>
              </w:rPr>
              <w:t>patieso</w:t>
            </w:r>
            <w:r w:rsidR="00A85AA1" w:rsidRPr="00B861B7">
              <w:rPr>
                <w:rFonts w:ascii="Cambria" w:eastAsia="EB Garamond" w:hAnsi="Cambria" w:cs="EB Garamond"/>
                <w:i/>
                <w:sz w:val="20"/>
                <w:szCs w:val="20"/>
              </w:rPr>
              <w:t xml:space="preserve"> mērķi, pamato</w:t>
            </w:r>
            <w:r w:rsidR="00CE0A00" w:rsidRPr="00B861B7">
              <w:rPr>
                <w:rFonts w:ascii="Cambria" w:eastAsia="EB Garamond" w:hAnsi="Cambria" w:cs="EB Garamond"/>
                <w:i/>
                <w:sz w:val="20"/>
                <w:szCs w:val="20"/>
              </w:rPr>
              <w:t>t</w:t>
            </w:r>
            <w:r w:rsidR="00A85AA1" w:rsidRPr="00B861B7">
              <w:rPr>
                <w:rFonts w:ascii="Cambria" w:eastAsia="EB Garamond" w:hAnsi="Cambria" w:cs="EB Garamond"/>
                <w:i/>
                <w:sz w:val="20"/>
                <w:szCs w:val="20"/>
              </w:rPr>
              <w:t xml:space="preserve"> neinformēšanas nepieciešamību un procedūru</w:t>
            </w:r>
            <w:r w:rsidR="000F53CA">
              <w:rPr>
                <w:rFonts w:ascii="Cambria" w:eastAsia="EB Garamond" w:hAnsi="Cambria" w:cs="EB Garamond"/>
                <w:i/>
                <w:sz w:val="20"/>
                <w:szCs w:val="20"/>
              </w:rPr>
              <w:t xml:space="preserve">, </w:t>
            </w:r>
            <w:r w:rsidR="000F53CA" w:rsidRPr="000F53CA">
              <w:rPr>
                <w:rFonts w:ascii="Cambria" w:eastAsia="EB Garamond" w:hAnsi="Cambria" w:cs="EB Garamond"/>
                <w:i/>
                <w:sz w:val="20"/>
                <w:szCs w:val="20"/>
              </w:rPr>
              <w:t>pierakstot brīvā formā</w:t>
            </w:r>
            <w:r w:rsidR="00A85AA1" w:rsidRPr="00B861B7">
              <w:rPr>
                <w:rFonts w:ascii="Cambria" w:eastAsia="EB Garamond" w:hAnsi="Cambria" w:cs="EB Garamond"/>
                <w:i/>
                <w:sz w:val="20"/>
                <w:szCs w:val="20"/>
              </w:rPr>
              <w:t xml:space="preserve"> </w:t>
            </w:r>
            <w:r w:rsidR="00CE0A00" w:rsidRPr="00B861B7">
              <w:rPr>
                <w:rFonts w:ascii="Cambria" w:eastAsia="EB Garamond" w:hAnsi="Cambria" w:cs="EB Garamond"/>
                <w:i/>
                <w:sz w:val="20"/>
                <w:szCs w:val="20"/>
              </w:rPr>
              <w:t>zem tabulas</w:t>
            </w:r>
            <w:r w:rsidR="007C159C" w:rsidRPr="00B861B7">
              <w:rPr>
                <w:rFonts w:ascii="Cambria" w:eastAsia="EB Garamond" w:hAnsi="Cambria" w:cs="EB Garamond"/>
                <w:i/>
                <w:sz w:val="20"/>
                <w:szCs w:val="20"/>
              </w:rPr>
              <w:t>)</w:t>
            </w:r>
          </w:p>
        </w:tc>
        <w:tc>
          <w:tcPr>
            <w:tcW w:w="733" w:type="pct"/>
            <w:tcBorders>
              <w:left w:val="single" w:sz="4" w:space="0" w:color="auto"/>
              <w:right w:val="single" w:sz="4" w:space="0" w:color="000000"/>
            </w:tcBorders>
            <w:tcMar>
              <w:left w:w="28" w:type="dxa"/>
              <w:right w:w="28" w:type="dxa"/>
            </w:tcMar>
            <w:vAlign w:val="center"/>
          </w:tcPr>
          <w:p w14:paraId="3D2D6794" w14:textId="77777777" w:rsidR="008019A0" w:rsidRPr="00B861B7" w:rsidRDefault="00654B71">
            <w:pPr>
              <w:spacing w:after="120"/>
              <w:jc w:val="center"/>
              <w:rPr>
                <w:rFonts w:ascii="Cambria" w:eastAsia="EB Garamond" w:hAnsi="Cambria" w:cs="EB Garamond"/>
                <w:sz w:val="52"/>
                <w:szCs w:val="52"/>
              </w:rPr>
            </w:pPr>
            <w:r w:rsidRPr="00B861B7">
              <w:rPr>
                <w:rFonts w:ascii="Cambria" w:eastAsia="Wingdings" w:hAnsi="Cambria" w:cs="Segoe UI Emoji"/>
                <w:sz w:val="52"/>
                <w:szCs w:val="52"/>
              </w:rPr>
              <w:t>◻</w:t>
            </w:r>
          </w:p>
        </w:tc>
      </w:tr>
      <w:tr w:rsidR="008019A0" w:rsidRPr="00B861B7" w14:paraId="2F6884C9" w14:textId="77777777" w:rsidTr="00B66B6D">
        <w:tc>
          <w:tcPr>
            <w:tcW w:w="249" w:type="pct"/>
            <w:tcMar>
              <w:left w:w="28" w:type="dxa"/>
              <w:right w:w="28" w:type="dxa"/>
            </w:tcMar>
            <w:vAlign w:val="center"/>
          </w:tcPr>
          <w:p w14:paraId="0EE0A9C5" w14:textId="77777777" w:rsidR="008019A0" w:rsidRPr="00B861B7" w:rsidRDefault="00654B7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A2</w:t>
            </w:r>
          </w:p>
        </w:tc>
        <w:tc>
          <w:tcPr>
            <w:tcW w:w="4018" w:type="pct"/>
            <w:tcBorders>
              <w:right w:val="single" w:sz="4" w:space="0" w:color="auto"/>
            </w:tcBorders>
            <w:tcMar>
              <w:left w:w="28" w:type="dxa"/>
              <w:right w:w="28" w:type="dxa"/>
            </w:tcMar>
            <w:vAlign w:val="center"/>
          </w:tcPr>
          <w:p w14:paraId="5BDDAE4D" w14:textId="4346C824" w:rsidR="008019A0" w:rsidRPr="00B861B7" w:rsidRDefault="00E3275D">
            <w:pPr>
              <w:spacing w:after="120"/>
              <w:rPr>
                <w:rFonts w:ascii="Cambria" w:eastAsia="EB Garamond" w:hAnsi="Cambria" w:cs="EB Garamond"/>
                <w:sz w:val="24"/>
                <w:szCs w:val="24"/>
              </w:rPr>
            </w:pPr>
            <w:r w:rsidRPr="00B861B7">
              <w:rPr>
                <w:rFonts w:ascii="Cambria" w:eastAsia="EB Garamond" w:hAnsi="Cambria" w:cs="EB Garamond"/>
                <w:sz w:val="24"/>
                <w:szCs w:val="24"/>
              </w:rPr>
              <w:t>Kā p</w:t>
            </w:r>
            <w:r w:rsidR="00654B71" w:rsidRPr="00B861B7">
              <w:rPr>
                <w:rFonts w:ascii="Cambria" w:eastAsia="EB Garamond" w:hAnsi="Cambria" w:cs="EB Garamond"/>
                <w:sz w:val="24"/>
                <w:szCs w:val="24"/>
              </w:rPr>
              <w:t>ētījuma dalībniekiem</w:t>
            </w:r>
            <w:r w:rsidR="00EF49AE" w:rsidRPr="00B861B7">
              <w:rPr>
                <w:rFonts w:ascii="Cambria" w:eastAsia="EB Garamond" w:hAnsi="Cambria" w:cs="EB Garamond"/>
                <w:sz w:val="24"/>
                <w:szCs w:val="24"/>
              </w:rPr>
              <w:t>/</w:t>
            </w:r>
            <w:r w:rsidR="00D13E3F">
              <w:rPr>
                <w:rFonts w:ascii="Cambria" w:eastAsia="EB Garamond" w:hAnsi="Cambria" w:cs="EB Garamond"/>
                <w:sz w:val="24"/>
                <w:szCs w:val="24"/>
              </w:rPr>
              <w:t xml:space="preserve">likumiskajiem </w:t>
            </w:r>
            <w:r w:rsidR="00EF49AE" w:rsidRPr="00B861B7">
              <w:rPr>
                <w:rFonts w:ascii="Cambria" w:eastAsia="EB Garamond" w:hAnsi="Cambria" w:cs="EB Garamond"/>
                <w:sz w:val="24"/>
                <w:szCs w:val="24"/>
              </w:rPr>
              <w:t>pārstāvjiem</w:t>
            </w:r>
            <w:r w:rsidR="00654B71" w:rsidRPr="00B861B7">
              <w:rPr>
                <w:rFonts w:ascii="Cambria" w:eastAsia="EB Garamond" w:hAnsi="Cambria" w:cs="EB Garamond"/>
                <w:sz w:val="24"/>
                <w:szCs w:val="24"/>
              </w:rPr>
              <w:t xml:space="preserve"> tiks rakstveidā izskaidrots, ka dalība pētījumā ir brīvprātīga un viņiem ir tiesības atteikties no dalības vai jebkurā brīdī izstāties no pētījuma</w:t>
            </w:r>
            <w:r w:rsidRPr="00B861B7">
              <w:rPr>
                <w:rFonts w:ascii="Cambria" w:eastAsia="EB Garamond" w:hAnsi="Cambria" w:cs="EB Garamond"/>
                <w:sz w:val="24"/>
                <w:szCs w:val="24"/>
              </w:rPr>
              <w:t>?</w:t>
            </w:r>
          </w:p>
        </w:tc>
        <w:tc>
          <w:tcPr>
            <w:tcW w:w="733" w:type="pct"/>
            <w:tcBorders>
              <w:left w:val="single" w:sz="4" w:space="0" w:color="auto"/>
              <w:right w:val="single" w:sz="4" w:space="0" w:color="000000"/>
            </w:tcBorders>
            <w:tcMar>
              <w:left w:w="28" w:type="dxa"/>
              <w:right w:w="28" w:type="dxa"/>
            </w:tcMar>
            <w:vAlign w:val="center"/>
          </w:tcPr>
          <w:p w14:paraId="6274A19A" w14:textId="77777777" w:rsidR="008019A0" w:rsidRPr="00B861B7" w:rsidRDefault="00654B71">
            <w:pPr>
              <w:spacing w:after="120"/>
              <w:jc w:val="center"/>
              <w:rPr>
                <w:rFonts w:ascii="Cambria" w:eastAsia="EB Garamond" w:hAnsi="Cambria" w:cs="EB Garamond"/>
                <w:sz w:val="52"/>
                <w:szCs w:val="52"/>
              </w:rPr>
            </w:pPr>
            <w:r w:rsidRPr="00B861B7">
              <w:rPr>
                <w:rFonts w:ascii="Cambria" w:eastAsia="Wingdings" w:hAnsi="Cambria" w:cs="Segoe UI Emoji"/>
                <w:sz w:val="52"/>
                <w:szCs w:val="52"/>
              </w:rPr>
              <w:t>◻</w:t>
            </w:r>
          </w:p>
        </w:tc>
      </w:tr>
      <w:tr w:rsidR="008019A0" w:rsidRPr="00B861B7" w14:paraId="692E48D6" w14:textId="77777777" w:rsidTr="00B66B6D">
        <w:tc>
          <w:tcPr>
            <w:tcW w:w="249" w:type="pct"/>
            <w:tcMar>
              <w:left w:w="28" w:type="dxa"/>
              <w:right w:w="28" w:type="dxa"/>
            </w:tcMar>
            <w:vAlign w:val="center"/>
          </w:tcPr>
          <w:p w14:paraId="57BAE5D0" w14:textId="77777777" w:rsidR="008019A0" w:rsidRPr="00B861B7" w:rsidRDefault="00654B7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A3</w:t>
            </w:r>
          </w:p>
        </w:tc>
        <w:tc>
          <w:tcPr>
            <w:tcW w:w="4018" w:type="pct"/>
            <w:tcBorders>
              <w:right w:val="single" w:sz="4" w:space="0" w:color="auto"/>
            </w:tcBorders>
            <w:tcMar>
              <w:left w:w="28" w:type="dxa"/>
              <w:right w:w="28" w:type="dxa"/>
            </w:tcMar>
            <w:vAlign w:val="center"/>
          </w:tcPr>
          <w:p w14:paraId="380F51C0" w14:textId="0AE9B08A" w:rsidR="00A85AA1" w:rsidRPr="00B861B7" w:rsidRDefault="00E3275D">
            <w:pPr>
              <w:spacing w:after="120"/>
              <w:rPr>
                <w:rFonts w:ascii="Cambria" w:eastAsia="EB Garamond" w:hAnsi="Cambria" w:cs="EB Garamond"/>
                <w:sz w:val="24"/>
                <w:szCs w:val="24"/>
              </w:rPr>
            </w:pPr>
            <w:r w:rsidRPr="00B861B7">
              <w:rPr>
                <w:rFonts w:ascii="Cambria" w:eastAsia="EB Garamond" w:hAnsi="Cambria" w:cs="EB Garamond"/>
                <w:sz w:val="24"/>
                <w:szCs w:val="24"/>
              </w:rPr>
              <w:t>Kā p</w:t>
            </w:r>
            <w:r w:rsidR="00654B71" w:rsidRPr="00B861B7">
              <w:rPr>
                <w:rFonts w:ascii="Cambria" w:eastAsia="EB Garamond" w:hAnsi="Cambria" w:cs="EB Garamond"/>
                <w:sz w:val="24"/>
                <w:szCs w:val="24"/>
              </w:rPr>
              <w:t>ētījuma dalībnieki</w:t>
            </w:r>
            <w:r w:rsidR="00EF49AE" w:rsidRPr="00B861B7">
              <w:rPr>
                <w:rFonts w:ascii="Cambria" w:eastAsia="EB Garamond" w:hAnsi="Cambria" w:cs="EB Garamond"/>
                <w:sz w:val="24"/>
                <w:szCs w:val="24"/>
              </w:rPr>
              <w:t>/</w:t>
            </w:r>
            <w:r w:rsidR="00D13E3F">
              <w:rPr>
                <w:rFonts w:ascii="Cambria" w:eastAsia="EB Garamond" w:hAnsi="Cambria" w:cs="EB Garamond"/>
                <w:sz w:val="24"/>
                <w:szCs w:val="24"/>
              </w:rPr>
              <w:t>likumiskie</w:t>
            </w:r>
            <w:r w:rsidR="00EF49AE" w:rsidRPr="00B861B7">
              <w:rPr>
                <w:rFonts w:ascii="Cambria" w:eastAsia="EB Garamond" w:hAnsi="Cambria" w:cs="EB Garamond"/>
                <w:sz w:val="24"/>
                <w:szCs w:val="24"/>
              </w:rPr>
              <w:t xml:space="preserve"> pārstāvji</w:t>
            </w:r>
            <w:r w:rsidR="00654B71" w:rsidRPr="00B861B7">
              <w:rPr>
                <w:rFonts w:ascii="Cambria" w:eastAsia="EB Garamond" w:hAnsi="Cambria" w:cs="EB Garamond"/>
                <w:sz w:val="24"/>
                <w:szCs w:val="24"/>
              </w:rPr>
              <w:t xml:space="preserve"> tiks rakstveidā informēti, ka viņu atbildes ir konfidenciālas un iegūtie dati tiks analizēti apkopotā veidā</w:t>
            </w:r>
            <w:r w:rsidRPr="00B861B7">
              <w:rPr>
                <w:rFonts w:ascii="Cambria" w:eastAsia="EB Garamond" w:hAnsi="Cambria" w:cs="EB Garamond"/>
                <w:sz w:val="24"/>
                <w:szCs w:val="24"/>
              </w:rPr>
              <w:t>?</w:t>
            </w:r>
          </w:p>
        </w:tc>
        <w:tc>
          <w:tcPr>
            <w:tcW w:w="733" w:type="pct"/>
            <w:tcBorders>
              <w:left w:val="single" w:sz="4" w:space="0" w:color="auto"/>
              <w:right w:val="single" w:sz="4" w:space="0" w:color="000000"/>
            </w:tcBorders>
            <w:tcMar>
              <w:left w:w="28" w:type="dxa"/>
              <w:right w:w="28" w:type="dxa"/>
            </w:tcMar>
            <w:vAlign w:val="center"/>
          </w:tcPr>
          <w:p w14:paraId="3EC00FE3" w14:textId="77777777" w:rsidR="008019A0" w:rsidRPr="00B861B7" w:rsidRDefault="00654B71">
            <w:pPr>
              <w:spacing w:after="120"/>
              <w:jc w:val="center"/>
              <w:rPr>
                <w:rFonts w:ascii="Cambria" w:eastAsia="EB Garamond" w:hAnsi="Cambria" w:cs="EB Garamond"/>
                <w:sz w:val="52"/>
                <w:szCs w:val="52"/>
              </w:rPr>
            </w:pPr>
            <w:r w:rsidRPr="00B861B7">
              <w:rPr>
                <w:rFonts w:ascii="Cambria" w:eastAsia="Wingdings" w:hAnsi="Cambria" w:cs="Segoe UI Emoji"/>
                <w:sz w:val="52"/>
                <w:szCs w:val="52"/>
              </w:rPr>
              <w:t>◻</w:t>
            </w:r>
          </w:p>
        </w:tc>
      </w:tr>
      <w:tr w:rsidR="008019A0" w:rsidRPr="00B861B7" w14:paraId="559C00AE" w14:textId="77777777" w:rsidTr="00B66B6D">
        <w:tc>
          <w:tcPr>
            <w:tcW w:w="249" w:type="pct"/>
            <w:tcMar>
              <w:left w:w="28" w:type="dxa"/>
              <w:right w:w="28" w:type="dxa"/>
            </w:tcMar>
            <w:vAlign w:val="center"/>
          </w:tcPr>
          <w:p w14:paraId="2FAD1D9F" w14:textId="77777777" w:rsidR="008019A0" w:rsidRPr="00B861B7" w:rsidRDefault="00654B7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A4</w:t>
            </w:r>
          </w:p>
        </w:tc>
        <w:tc>
          <w:tcPr>
            <w:tcW w:w="4018" w:type="pct"/>
            <w:tcBorders>
              <w:right w:val="single" w:sz="4" w:space="0" w:color="auto"/>
            </w:tcBorders>
            <w:tcMar>
              <w:left w:w="28" w:type="dxa"/>
              <w:right w:w="28" w:type="dxa"/>
            </w:tcMar>
            <w:vAlign w:val="center"/>
          </w:tcPr>
          <w:p w14:paraId="1F563B79" w14:textId="282F3BC2" w:rsidR="008019A0" w:rsidRPr="00B861B7" w:rsidRDefault="00E3275D" w:rsidP="00251868">
            <w:pPr>
              <w:spacing w:after="120"/>
              <w:rPr>
                <w:rFonts w:ascii="Cambria" w:eastAsia="EB Garamond" w:hAnsi="Cambria" w:cs="EB Garamond"/>
                <w:sz w:val="24"/>
                <w:szCs w:val="24"/>
              </w:rPr>
            </w:pPr>
            <w:r w:rsidRPr="00B861B7">
              <w:rPr>
                <w:rFonts w:ascii="Cambria" w:eastAsia="EB Garamond" w:hAnsi="Cambria" w:cs="EB Garamond"/>
                <w:sz w:val="24"/>
                <w:szCs w:val="24"/>
              </w:rPr>
              <w:t>Kā p</w:t>
            </w:r>
            <w:r w:rsidR="00654B71" w:rsidRPr="00B861B7">
              <w:rPr>
                <w:rFonts w:ascii="Cambria" w:eastAsia="EB Garamond" w:hAnsi="Cambria" w:cs="EB Garamond"/>
                <w:sz w:val="24"/>
                <w:szCs w:val="24"/>
              </w:rPr>
              <w:t>ētījuma dalībnieki</w:t>
            </w:r>
            <w:r w:rsidR="00EF49AE" w:rsidRPr="00B861B7">
              <w:rPr>
                <w:rFonts w:ascii="Cambria" w:eastAsia="EB Garamond" w:hAnsi="Cambria" w:cs="EB Garamond"/>
                <w:sz w:val="24"/>
                <w:szCs w:val="24"/>
              </w:rPr>
              <w:t>/</w:t>
            </w:r>
            <w:r w:rsidR="00D13E3F">
              <w:rPr>
                <w:rFonts w:ascii="Cambria" w:eastAsia="EB Garamond" w:hAnsi="Cambria" w:cs="EB Garamond"/>
                <w:sz w:val="24"/>
                <w:szCs w:val="24"/>
              </w:rPr>
              <w:t xml:space="preserve">likumiskie </w:t>
            </w:r>
            <w:r w:rsidR="00EF49AE" w:rsidRPr="00B861B7">
              <w:rPr>
                <w:rFonts w:ascii="Cambria" w:eastAsia="EB Garamond" w:hAnsi="Cambria" w:cs="EB Garamond"/>
                <w:sz w:val="24"/>
                <w:szCs w:val="24"/>
              </w:rPr>
              <w:t>pārstāvji</w:t>
            </w:r>
            <w:r w:rsidR="00654B71" w:rsidRPr="00B861B7">
              <w:rPr>
                <w:rFonts w:ascii="Cambria" w:eastAsia="EB Garamond" w:hAnsi="Cambria" w:cs="EB Garamond"/>
                <w:sz w:val="24"/>
                <w:szCs w:val="24"/>
              </w:rPr>
              <w:t xml:space="preserve"> tiks rakstveidā informēti, k</w:t>
            </w:r>
            <w:r w:rsidR="00B66B6D" w:rsidRPr="00B861B7">
              <w:rPr>
                <w:rFonts w:ascii="Cambria" w:eastAsia="EB Garamond" w:hAnsi="Cambria" w:cs="EB Garamond"/>
                <w:sz w:val="24"/>
                <w:szCs w:val="24"/>
              </w:rPr>
              <w:t>ā</w:t>
            </w:r>
            <w:r w:rsidR="00654B71" w:rsidRPr="00B861B7">
              <w:rPr>
                <w:rFonts w:ascii="Cambria" w:eastAsia="EB Garamond" w:hAnsi="Cambria" w:cs="EB Garamond"/>
                <w:sz w:val="24"/>
                <w:szCs w:val="24"/>
              </w:rPr>
              <w:t xml:space="preserve"> </w:t>
            </w:r>
            <w:r w:rsidR="00B66B6D" w:rsidRPr="00B861B7">
              <w:rPr>
                <w:rFonts w:ascii="Cambria" w:eastAsia="EB Garamond" w:hAnsi="Cambria" w:cs="EB Garamond"/>
                <w:sz w:val="24"/>
                <w:szCs w:val="24"/>
              </w:rPr>
              <w:t xml:space="preserve">tiks izmantoti </w:t>
            </w:r>
            <w:r w:rsidR="00654B71" w:rsidRPr="00B861B7">
              <w:rPr>
                <w:rFonts w:ascii="Cambria" w:eastAsia="EB Garamond" w:hAnsi="Cambria" w:cs="EB Garamond"/>
                <w:sz w:val="24"/>
                <w:szCs w:val="24"/>
              </w:rPr>
              <w:t xml:space="preserve">pētījuma rezultāti un kā </w:t>
            </w:r>
            <w:r w:rsidR="00251868" w:rsidRPr="00B861B7">
              <w:rPr>
                <w:rFonts w:ascii="Cambria" w:eastAsia="EB Garamond" w:hAnsi="Cambria" w:cs="EB Garamond"/>
                <w:sz w:val="24"/>
                <w:szCs w:val="24"/>
              </w:rPr>
              <w:t xml:space="preserve">ar tiem </w:t>
            </w:r>
            <w:r w:rsidR="00654B71" w:rsidRPr="00B861B7">
              <w:rPr>
                <w:rFonts w:ascii="Cambria" w:eastAsia="EB Garamond" w:hAnsi="Cambria" w:cs="EB Garamond"/>
                <w:sz w:val="24"/>
                <w:szCs w:val="24"/>
              </w:rPr>
              <w:t>būs iesp</w:t>
            </w:r>
            <w:r w:rsidR="00251868" w:rsidRPr="00B861B7">
              <w:rPr>
                <w:rFonts w:ascii="Cambria" w:eastAsia="EB Garamond" w:hAnsi="Cambria" w:cs="EB Garamond"/>
                <w:sz w:val="24"/>
                <w:szCs w:val="24"/>
              </w:rPr>
              <w:t>ējams iepazīties</w:t>
            </w:r>
            <w:r w:rsidRPr="00B861B7">
              <w:rPr>
                <w:rFonts w:ascii="Cambria" w:eastAsia="EB Garamond" w:hAnsi="Cambria" w:cs="EB Garamond"/>
                <w:sz w:val="24"/>
                <w:szCs w:val="24"/>
              </w:rPr>
              <w:t>?</w:t>
            </w:r>
            <w:r w:rsidR="00251868" w:rsidRPr="00B861B7">
              <w:rPr>
                <w:rFonts w:ascii="Cambria" w:eastAsia="EB Garamond" w:hAnsi="Cambria" w:cs="EB Garamond"/>
                <w:sz w:val="24"/>
                <w:szCs w:val="24"/>
              </w:rPr>
              <w:t xml:space="preserve"> </w:t>
            </w:r>
          </w:p>
        </w:tc>
        <w:tc>
          <w:tcPr>
            <w:tcW w:w="733" w:type="pct"/>
            <w:tcBorders>
              <w:left w:val="single" w:sz="4" w:space="0" w:color="auto"/>
              <w:right w:val="single" w:sz="4" w:space="0" w:color="000000"/>
            </w:tcBorders>
            <w:tcMar>
              <w:left w:w="28" w:type="dxa"/>
              <w:right w:w="28" w:type="dxa"/>
            </w:tcMar>
            <w:vAlign w:val="center"/>
          </w:tcPr>
          <w:p w14:paraId="4A345B36" w14:textId="77777777" w:rsidR="008019A0" w:rsidRPr="00B861B7" w:rsidRDefault="00654B71">
            <w:pPr>
              <w:spacing w:after="120"/>
              <w:jc w:val="center"/>
              <w:rPr>
                <w:rFonts w:ascii="Cambria" w:eastAsia="EB Garamond" w:hAnsi="Cambria" w:cs="EB Garamond"/>
                <w:sz w:val="52"/>
                <w:szCs w:val="52"/>
              </w:rPr>
            </w:pPr>
            <w:r w:rsidRPr="00B861B7">
              <w:rPr>
                <w:rFonts w:ascii="Cambria" w:eastAsia="Wingdings" w:hAnsi="Cambria" w:cs="Segoe UI Emoji"/>
                <w:sz w:val="52"/>
                <w:szCs w:val="52"/>
              </w:rPr>
              <w:t>◻</w:t>
            </w:r>
          </w:p>
        </w:tc>
      </w:tr>
      <w:tr w:rsidR="008019A0" w:rsidRPr="00B861B7" w14:paraId="1DE24754" w14:textId="1FD305D3" w:rsidTr="00B66B6D">
        <w:tc>
          <w:tcPr>
            <w:tcW w:w="249" w:type="pct"/>
            <w:tcMar>
              <w:left w:w="28" w:type="dxa"/>
              <w:right w:w="28" w:type="dxa"/>
            </w:tcMar>
            <w:vAlign w:val="center"/>
          </w:tcPr>
          <w:p w14:paraId="5CD2F9C9" w14:textId="4B54575F" w:rsidR="008019A0" w:rsidRPr="00B861B7" w:rsidRDefault="00654B7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A5</w:t>
            </w:r>
          </w:p>
        </w:tc>
        <w:tc>
          <w:tcPr>
            <w:tcW w:w="4018" w:type="pct"/>
            <w:tcBorders>
              <w:right w:val="single" w:sz="4" w:space="0" w:color="auto"/>
            </w:tcBorders>
            <w:tcMar>
              <w:left w:w="28" w:type="dxa"/>
              <w:right w:w="28" w:type="dxa"/>
            </w:tcMar>
            <w:vAlign w:val="center"/>
          </w:tcPr>
          <w:p w14:paraId="24C58769" w14:textId="4854C0DD" w:rsidR="008019A0" w:rsidRPr="00B861B7" w:rsidRDefault="003566F1" w:rsidP="00F23826">
            <w:pPr>
              <w:spacing w:after="120"/>
              <w:rPr>
                <w:rFonts w:ascii="Cambria" w:eastAsia="EB Garamond" w:hAnsi="Cambria" w:cs="EB Garamond"/>
                <w:sz w:val="24"/>
                <w:szCs w:val="24"/>
              </w:rPr>
            </w:pPr>
            <w:r w:rsidRPr="00B861B7">
              <w:rPr>
                <w:rFonts w:ascii="Cambria" w:eastAsia="EB Garamond" w:hAnsi="Cambria" w:cs="EB Garamond"/>
                <w:sz w:val="24"/>
                <w:szCs w:val="24"/>
              </w:rPr>
              <w:t>Kā p</w:t>
            </w:r>
            <w:r w:rsidR="00654B71" w:rsidRPr="00B861B7">
              <w:rPr>
                <w:rFonts w:ascii="Cambria" w:eastAsia="EB Garamond" w:hAnsi="Cambria" w:cs="EB Garamond"/>
                <w:sz w:val="24"/>
                <w:szCs w:val="24"/>
              </w:rPr>
              <w:t>ētījuma dalībnieki</w:t>
            </w:r>
            <w:r w:rsidR="00EF49AE" w:rsidRPr="00B861B7">
              <w:rPr>
                <w:rFonts w:ascii="Cambria" w:eastAsia="EB Garamond" w:hAnsi="Cambria" w:cs="EB Garamond"/>
                <w:sz w:val="24"/>
                <w:szCs w:val="24"/>
              </w:rPr>
              <w:t>/</w:t>
            </w:r>
            <w:r w:rsidR="00D13E3F">
              <w:rPr>
                <w:rFonts w:ascii="Cambria" w:eastAsia="EB Garamond" w:hAnsi="Cambria" w:cs="EB Garamond"/>
                <w:sz w:val="24"/>
                <w:szCs w:val="24"/>
              </w:rPr>
              <w:t xml:space="preserve">likumiskie </w:t>
            </w:r>
            <w:r w:rsidR="00EF49AE" w:rsidRPr="00B861B7">
              <w:rPr>
                <w:rFonts w:ascii="Cambria" w:eastAsia="EB Garamond" w:hAnsi="Cambria" w:cs="EB Garamond"/>
                <w:sz w:val="24"/>
                <w:szCs w:val="24"/>
              </w:rPr>
              <w:t>pārstāvji</w:t>
            </w:r>
            <w:r w:rsidR="00654B71" w:rsidRPr="00B861B7">
              <w:rPr>
                <w:rFonts w:ascii="Cambria" w:eastAsia="EB Garamond" w:hAnsi="Cambria" w:cs="EB Garamond"/>
                <w:sz w:val="24"/>
                <w:szCs w:val="24"/>
              </w:rPr>
              <w:t xml:space="preserve"> </w:t>
            </w:r>
            <w:r w:rsidR="00F23826" w:rsidRPr="00B861B7">
              <w:rPr>
                <w:rFonts w:ascii="Cambria" w:eastAsia="EB Garamond" w:hAnsi="Cambria" w:cs="EB Garamond"/>
                <w:sz w:val="24"/>
                <w:szCs w:val="24"/>
              </w:rPr>
              <w:t>apstiprinā</w:t>
            </w:r>
            <w:r w:rsidR="00B66B6D" w:rsidRPr="00B861B7">
              <w:rPr>
                <w:rFonts w:ascii="Cambria" w:eastAsia="EB Garamond" w:hAnsi="Cambria" w:cs="EB Garamond"/>
                <w:sz w:val="24"/>
                <w:szCs w:val="24"/>
              </w:rPr>
              <w:t>s</w:t>
            </w:r>
            <w:r w:rsidR="00F23826" w:rsidRPr="00B861B7">
              <w:rPr>
                <w:rFonts w:ascii="Cambria" w:eastAsia="EB Garamond" w:hAnsi="Cambria" w:cs="EB Garamond"/>
                <w:sz w:val="24"/>
                <w:szCs w:val="24"/>
              </w:rPr>
              <w:t xml:space="preserve"> </w:t>
            </w:r>
            <w:r w:rsidR="00B66B6D" w:rsidRPr="00B861B7">
              <w:rPr>
                <w:rFonts w:ascii="Cambria" w:eastAsia="EB Garamond" w:hAnsi="Cambria" w:cs="EB Garamond"/>
                <w:sz w:val="24"/>
                <w:szCs w:val="24"/>
              </w:rPr>
              <w:t xml:space="preserve">un rakstveidā fiksēs </w:t>
            </w:r>
            <w:r w:rsidR="00654B71" w:rsidRPr="00B861B7">
              <w:rPr>
                <w:rFonts w:ascii="Cambria" w:eastAsia="EB Garamond" w:hAnsi="Cambria" w:cs="EB Garamond"/>
                <w:sz w:val="24"/>
                <w:szCs w:val="24"/>
              </w:rPr>
              <w:t>savu informēto piekrišanu dalībai pētījumā</w:t>
            </w:r>
            <w:r w:rsidRPr="00B861B7">
              <w:rPr>
                <w:rFonts w:ascii="Cambria" w:eastAsia="EB Garamond" w:hAnsi="Cambria" w:cs="EB Garamond"/>
                <w:sz w:val="24"/>
                <w:szCs w:val="24"/>
              </w:rPr>
              <w:t>?</w:t>
            </w:r>
          </w:p>
        </w:tc>
        <w:tc>
          <w:tcPr>
            <w:tcW w:w="733" w:type="pct"/>
            <w:tcBorders>
              <w:left w:val="single" w:sz="4" w:space="0" w:color="auto"/>
              <w:right w:val="single" w:sz="4" w:space="0" w:color="000000"/>
            </w:tcBorders>
            <w:tcMar>
              <w:left w:w="28" w:type="dxa"/>
              <w:right w:w="28" w:type="dxa"/>
            </w:tcMar>
            <w:vAlign w:val="center"/>
          </w:tcPr>
          <w:p w14:paraId="48E8967E" w14:textId="78884BDB" w:rsidR="008019A0" w:rsidRPr="00B861B7" w:rsidRDefault="00654B71">
            <w:pPr>
              <w:spacing w:after="120"/>
              <w:jc w:val="center"/>
              <w:rPr>
                <w:rFonts w:ascii="Cambria" w:eastAsia="EB Garamond" w:hAnsi="Cambria" w:cs="EB Garamond"/>
                <w:sz w:val="52"/>
                <w:szCs w:val="52"/>
              </w:rPr>
            </w:pPr>
            <w:r w:rsidRPr="00B861B7">
              <w:rPr>
                <w:rFonts w:ascii="Cambria" w:eastAsia="Wingdings" w:hAnsi="Cambria" w:cs="Segoe UI Emoji"/>
                <w:sz w:val="52"/>
                <w:szCs w:val="52"/>
              </w:rPr>
              <w:t>◻</w:t>
            </w:r>
          </w:p>
        </w:tc>
      </w:tr>
    </w:tbl>
    <w:p w14:paraId="6C2094D8" w14:textId="5F255C11" w:rsidR="008019A0" w:rsidRPr="00B861B7" w:rsidRDefault="00CE0A00" w:rsidP="00CE0A00">
      <w:pPr>
        <w:spacing w:after="120" w:line="240" w:lineRule="auto"/>
        <w:rPr>
          <w:rFonts w:ascii="Cambria" w:eastAsia="EB Garamond" w:hAnsi="Cambria" w:cs="EB Garamond"/>
          <w:b/>
        </w:rPr>
      </w:pPr>
      <w:r w:rsidRPr="00B861B7">
        <w:rPr>
          <w:rFonts w:ascii="Cambria" w:eastAsia="EB Garamond" w:hAnsi="Cambria" w:cs="EB Garamond"/>
          <w:b/>
        </w:rPr>
        <w:t>Komentāri</w:t>
      </w:r>
      <w:r w:rsidR="007C159C" w:rsidRPr="00B861B7">
        <w:rPr>
          <w:rFonts w:ascii="Cambria" w:eastAsia="EB Garamond" w:hAnsi="Cambria" w:cs="EB Garamond"/>
          <w:b/>
        </w:rPr>
        <w:t xml:space="preserve"> par </w:t>
      </w:r>
      <w:r w:rsidR="00432159" w:rsidRPr="00B861B7">
        <w:rPr>
          <w:rFonts w:ascii="Cambria" w:eastAsia="EB Garamond" w:hAnsi="Cambria" w:cs="EB Garamond"/>
          <w:b/>
        </w:rPr>
        <w:t>informēšanas un piekrišanas plāniem (pēc vajadzības)</w:t>
      </w:r>
      <w:r w:rsidRPr="00B861B7">
        <w:rPr>
          <w:rFonts w:ascii="Cambria" w:eastAsia="EB Garamond" w:hAnsi="Cambria" w:cs="EB Garamond"/>
          <w:b/>
        </w:rPr>
        <w:t xml:space="preserve">: </w:t>
      </w:r>
    </w:p>
    <w:p w14:paraId="216F42E0" w14:textId="77777777" w:rsidR="00CE0A00" w:rsidRPr="00B861B7" w:rsidRDefault="00CE0A00" w:rsidP="00CE0A00">
      <w:pPr>
        <w:spacing w:after="120" w:line="240" w:lineRule="auto"/>
        <w:rPr>
          <w:rFonts w:ascii="Cambria" w:eastAsia="EB Garamond" w:hAnsi="Cambria" w:cs="EB Garamond"/>
          <w:b/>
        </w:rPr>
      </w:pPr>
    </w:p>
    <w:p w14:paraId="70E0DC5F" w14:textId="77777777" w:rsidR="007C159C" w:rsidRPr="00B861B7" w:rsidRDefault="007C159C">
      <w:pPr>
        <w:rPr>
          <w:rFonts w:ascii="Cambria" w:eastAsia="Wingdings" w:hAnsi="Cambria" w:cs="Segoe UI Emoji"/>
          <w:sz w:val="24"/>
          <w:szCs w:val="24"/>
        </w:rPr>
      </w:pPr>
      <w:bookmarkStart w:id="3" w:name="_Hlk69230815"/>
      <w:bookmarkStart w:id="4" w:name="_Hlk69294789"/>
      <w:r w:rsidRPr="00B861B7">
        <w:rPr>
          <w:rFonts w:ascii="Cambria" w:eastAsia="Wingdings" w:hAnsi="Cambria" w:cs="Segoe UI Emoji"/>
          <w:sz w:val="24"/>
          <w:szCs w:val="24"/>
        </w:rPr>
        <w:br w:type="page"/>
      </w:r>
    </w:p>
    <w:p w14:paraId="38FB0E4B" w14:textId="20510457" w:rsidR="008019A0" w:rsidRPr="00B861B7" w:rsidRDefault="002B3B11" w:rsidP="002B3B11">
      <w:pPr>
        <w:spacing w:after="120" w:line="240" w:lineRule="auto"/>
        <w:rPr>
          <w:rFonts w:ascii="Cambria" w:eastAsia="EB Garamond" w:hAnsi="Cambria" w:cs="EB Garamond"/>
          <w:bCs/>
          <w:sz w:val="24"/>
          <w:szCs w:val="24"/>
        </w:rPr>
      </w:pPr>
      <w:r w:rsidRPr="00B861B7">
        <w:rPr>
          <w:rFonts w:ascii="Cambria" w:eastAsia="Wingdings" w:hAnsi="Cambria" w:cs="Segoe UI Emoji"/>
          <w:b/>
          <w:bCs/>
          <w:sz w:val="24"/>
          <w:szCs w:val="24"/>
        </w:rPr>
        <w:lastRenderedPageBreak/>
        <w:t>B</w:t>
      </w:r>
      <w:bookmarkEnd w:id="3"/>
      <w:bookmarkEnd w:id="4"/>
      <w:r w:rsidR="00696537" w:rsidRPr="00B861B7">
        <w:rPr>
          <w:rFonts w:ascii="Cambria" w:eastAsia="EB Garamond" w:hAnsi="Cambria" w:cs="EB Garamond"/>
          <w:b/>
          <w:bCs/>
          <w:sz w:val="24"/>
          <w:szCs w:val="24"/>
        </w:rPr>
        <w:t>. </w:t>
      </w:r>
      <w:r w:rsidR="00654B71" w:rsidRPr="00B861B7">
        <w:rPr>
          <w:rFonts w:ascii="Cambria" w:eastAsia="EB Garamond" w:hAnsi="Cambria" w:cs="EB Garamond"/>
          <w:b/>
          <w:bCs/>
          <w:sz w:val="24"/>
          <w:szCs w:val="24"/>
        </w:rPr>
        <w:t>Risku analīze</w:t>
      </w:r>
      <w:r w:rsidR="00A147D9" w:rsidRPr="00B861B7">
        <w:rPr>
          <w:rFonts w:ascii="Cambria" w:eastAsia="EB Garamond" w:hAnsi="Cambria" w:cs="EB Garamond"/>
          <w:b/>
          <w:bCs/>
          <w:sz w:val="24"/>
          <w:szCs w:val="24"/>
        </w:rPr>
        <w:t xml:space="preserve"> un to novēršanas plāni </w:t>
      </w:r>
      <w:r w:rsidR="00796389" w:rsidRPr="00B861B7">
        <w:rPr>
          <w:rFonts w:ascii="Cambria" w:eastAsia="EB Garamond" w:hAnsi="Cambria" w:cs="EB Garamond"/>
          <w:bCs/>
          <w:sz w:val="20"/>
          <w:szCs w:val="20"/>
        </w:rPr>
        <w:t>(</w:t>
      </w:r>
      <w:r w:rsidR="00796389" w:rsidRPr="00B861B7">
        <w:rPr>
          <w:rFonts w:ascii="Cambria" w:eastAsia="EB Garamond" w:hAnsi="Cambria" w:cs="EB Garamond"/>
          <w:bCs/>
          <w:i/>
          <w:iCs/>
          <w:sz w:val="20"/>
          <w:szCs w:val="20"/>
        </w:rPr>
        <w:t>Students apspriež ar darba vadītāju minētos riskus. Ja riski tiek identificēti, riska novēršanas plāns tiek fiksēts</w:t>
      </w:r>
      <w:r w:rsidR="000F53CA">
        <w:rPr>
          <w:rFonts w:ascii="Cambria" w:eastAsia="EB Garamond" w:hAnsi="Cambria" w:cs="EB Garamond"/>
          <w:bCs/>
          <w:i/>
          <w:iCs/>
          <w:sz w:val="20"/>
          <w:szCs w:val="20"/>
        </w:rPr>
        <w:t xml:space="preserve">, </w:t>
      </w:r>
      <w:r w:rsidR="000F53CA" w:rsidRPr="000F53CA">
        <w:rPr>
          <w:rFonts w:ascii="Cambria" w:eastAsia="EB Garamond" w:hAnsi="Cambria" w:cs="EB Garamond"/>
          <w:bCs/>
          <w:i/>
          <w:iCs/>
          <w:sz w:val="20"/>
          <w:szCs w:val="20"/>
        </w:rPr>
        <w:t>pierakstot informāciju zem tabulas brīvā formā</w:t>
      </w:r>
      <w:r w:rsidR="000F53CA">
        <w:rPr>
          <w:rFonts w:ascii="Cambria" w:eastAsia="EB Garamond" w:hAnsi="Cambria" w:cs="EB Garamond"/>
          <w:bCs/>
          <w:i/>
          <w:iCs/>
          <w:sz w:val="20"/>
          <w:szCs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1"/>
        <w:gridCol w:w="5917"/>
        <w:gridCol w:w="992"/>
        <w:gridCol w:w="1978"/>
      </w:tblGrid>
      <w:tr w:rsidR="00432159" w:rsidRPr="00B861B7" w14:paraId="25ADAB6D" w14:textId="7F2822A6" w:rsidTr="00A147D9">
        <w:tc>
          <w:tcPr>
            <w:tcW w:w="385" w:type="pct"/>
            <w:tcMar>
              <w:left w:w="28" w:type="dxa"/>
              <w:right w:w="28" w:type="dxa"/>
            </w:tcMar>
            <w:vAlign w:val="center"/>
          </w:tcPr>
          <w:p w14:paraId="68A13F21" w14:textId="77777777" w:rsidR="003566F1" w:rsidRPr="00B861B7" w:rsidRDefault="003566F1">
            <w:pPr>
              <w:spacing w:after="120"/>
              <w:jc w:val="center"/>
              <w:rPr>
                <w:rFonts w:ascii="Cambria" w:eastAsia="EB Garamond" w:hAnsi="Cambria" w:cs="EB Garamond"/>
                <w:sz w:val="24"/>
                <w:szCs w:val="24"/>
              </w:rPr>
            </w:pPr>
          </w:p>
        </w:tc>
        <w:tc>
          <w:tcPr>
            <w:tcW w:w="3073" w:type="pct"/>
            <w:tcBorders>
              <w:right w:val="single" w:sz="4" w:space="0" w:color="auto"/>
            </w:tcBorders>
            <w:tcMar>
              <w:left w:w="28" w:type="dxa"/>
              <w:right w:w="28" w:type="dxa"/>
            </w:tcMar>
            <w:vAlign w:val="center"/>
          </w:tcPr>
          <w:p w14:paraId="0CFFB2E0" w14:textId="6CAD7F58" w:rsidR="003566F1" w:rsidRPr="00B861B7" w:rsidRDefault="003566F1" w:rsidP="00016394">
            <w:pPr>
              <w:spacing w:after="120"/>
              <w:jc w:val="center"/>
              <w:rPr>
                <w:rFonts w:ascii="Cambria" w:eastAsia="EB Garamond" w:hAnsi="Cambria" w:cs="EB Garamond"/>
                <w:b/>
                <w:bCs/>
                <w:sz w:val="24"/>
                <w:szCs w:val="24"/>
              </w:rPr>
            </w:pPr>
            <w:r w:rsidRPr="00B861B7">
              <w:rPr>
                <w:rFonts w:ascii="Cambria" w:eastAsia="EB Garamond" w:hAnsi="Cambria" w:cs="EB Garamond"/>
                <w:b/>
                <w:bCs/>
                <w:sz w:val="24"/>
                <w:szCs w:val="24"/>
              </w:rPr>
              <w:t>I</w:t>
            </w:r>
            <w:r w:rsidR="00CE0A00" w:rsidRPr="00B861B7">
              <w:rPr>
                <w:rFonts w:ascii="Cambria" w:eastAsia="EB Garamond" w:hAnsi="Cambria" w:cs="EB Garamond"/>
                <w:b/>
                <w:bCs/>
                <w:sz w:val="24"/>
                <w:szCs w:val="24"/>
              </w:rPr>
              <w:t xml:space="preserve">espējamie </w:t>
            </w:r>
            <w:r w:rsidRPr="00B861B7">
              <w:rPr>
                <w:rFonts w:ascii="Cambria" w:eastAsia="EB Garamond" w:hAnsi="Cambria" w:cs="EB Garamond"/>
                <w:b/>
                <w:bCs/>
                <w:sz w:val="24"/>
                <w:szCs w:val="24"/>
              </w:rPr>
              <w:t>riski</w:t>
            </w:r>
          </w:p>
        </w:tc>
        <w:tc>
          <w:tcPr>
            <w:tcW w:w="515" w:type="pct"/>
            <w:tcBorders>
              <w:left w:val="single" w:sz="4" w:space="0" w:color="auto"/>
              <w:bottom w:val="single" w:sz="4" w:space="0" w:color="000000"/>
              <w:right w:val="single" w:sz="4" w:space="0" w:color="000000"/>
            </w:tcBorders>
            <w:tcMar>
              <w:left w:w="28" w:type="dxa"/>
              <w:right w:w="28" w:type="dxa"/>
            </w:tcMar>
            <w:vAlign w:val="center"/>
          </w:tcPr>
          <w:p w14:paraId="487E05B4" w14:textId="1EE5388B" w:rsidR="003566F1" w:rsidRPr="00B861B7" w:rsidRDefault="003566F1">
            <w:pPr>
              <w:spacing w:after="120"/>
              <w:jc w:val="center"/>
              <w:rPr>
                <w:rFonts w:ascii="Cambria" w:eastAsia="Wingdings" w:hAnsi="Cambria" w:cs="Segoe UI Emoji"/>
                <w:b/>
                <w:bCs/>
                <w:sz w:val="20"/>
                <w:szCs w:val="20"/>
              </w:rPr>
            </w:pPr>
            <w:r w:rsidRPr="00B861B7">
              <w:rPr>
                <w:rFonts w:ascii="Cambria" w:eastAsia="Wingdings" w:hAnsi="Cambria" w:cs="Segoe UI Emoji"/>
                <w:b/>
                <w:bCs/>
                <w:sz w:val="20"/>
                <w:szCs w:val="20"/>
              </w:rPr>
              <w:t xml:space="preserve"> </w:t>
            </w:r>
            <w:r w:rsidR="00CE0A00" w:rsidRPr="00B861B7">
              <w:rPr>
                <w:rFonts w:ascii="Cambria" w:eastAsia="Wingdings" w:hAnsi="Cambria" w:cs="Segoe UI Emoji"/>
                <w:b/>
                <w:bCs/>
                <w:sz w:val="20"/>
                <w:szCs w:val="20"/>
              </w:rPr>
              <w:t>Vai</w:t>
            </w:r>
            <w:r w:rsidR="00432159" w:rsidRPr="00B861B7">
              <w:rPr>
                <w:rFonts w:ascii="Cambria" w:eastAsia="Wingdings" w:hAnsi="Cambria" w:cs="Segoe UI Emoji"/>
                <w:b/>
                <w:bCs/>
                <w:sz w:val="20"/>
                <w:szCs w:val="20"/>
              </w:rPr>
              <w:t xml:space="preserve"> </w:t>
            </w:r>
            <w:r w:rsidR="00CE0A00" w:rsidRPr="00B861B7">
              <w:rPr>
                <w:rFonts w:ascii="Cambria" w:eastAsia="Wingdings" w:hAnsi="Cambria" w:cs="Segoe UI Emoji"/>
                <w:b/>
                <w:bCs/>
                <w:sz w:val="20"/>
                <w:szCs w:val="20"/>
              </w:rPr>
              <w:t>risks pastāv? (l</w:t>
            </w:r>
            <w:r w:rsidRPr="00B861B7">
              <w:rPr>
                <w:rFonts w:ascii="Cambria" w:eastAsia="Wingdings" w:hAnsi="Cambria" w:cs="Segoe UI Emoji"/>
                <w:b/>
                <w:bCs/>
                <w:sz w:val="20"/>
                <w:szCs w:val="20"/>
              </w:rPr>
              <w:t>ieko nosvītrot</w:t>
            </w:r>
            <w:r w:rsidR="00CE0A00" w:rsidRPr="00B861B7">
              <w:rPr>
                <w:rFonts w:ascii="Cambria" w:eastAsia="Wingdings" w:hAnsi="Cambria" w:cs="Segoe UI Emoji"/>
                <w:b/>
                <w:bCs/>
                <w:sz w:val="20"/>
                <w:szCs w:val="20"/>
              </w:rPr>
              <w:t>)</w:t>
            </w:r>
          </w:p>
        </w:tc>
        <w:tc>
          <w:tcPr>
            <w:tcW w:w="1027" w:type="pct"/>
            <w:tcBorders>
              <w:left w:val="single" w:sz="4" w:space="0" w:color="auto"/>
              <w:bottom w:val="single" w:sz="4" w:space="0" w:color="000000"/>
              <w:right w:val="single" w:sz="4" w:space="0" w:color="000000"/>
            </w:tcBorders>
          </w:tcPr>
          <w:p w14:paraId="41C62C32" w14:textId="50D1CE05" w:rsidR="003566F1" w:rsidRPr="00B861B7" w:rsidRDefault="00432159">
            <w:pPr>
              <w:spacing w:after="120"/>
              <w:jc w:val="center"/>
              <w:rPr>
                <w:rFonts w:ascii="Cambria" w:eastAsia="Wingdings" w:hAnsi="Cambria" w:cs="Segoe UI Emoji"/>
                <w:b/>
                <w:bCs/>
                <w:sz w:val="20"/>
                <w:szCs w:val="20"/>
              </w:rPr>
            </w:pPr>
            <w:r w:rsidRPr="00B861B7">
              <w:rPr>
                <w:rFonts w:ascii="Cambria" w:eastAsia="Wingdings" w:hAnsi="Cambria" w:cs="Segoe UI Emoji"/>
                <w:b/>
                <w:bCs/>
                <w:sz w:val="20"/>
                <w:szCs w:val="20"/>
              </w:rPr>
              <w:t xml:space="preserve">Izvērtēšana </w:t>
            </w:r>
            <w:r w:rsidR="00B66B6D" w:rsidRPr="00B861B7">
              <w:rPr>
                <w:rFonts w:ascii="Cambria" w:eastAsia="Wingdings" w:hAnsi="Cambria" w:cs="Segoe UI Emoji"/>
                <w:b/>
                <w:bCs/>
                <w:sz w:val="20"/>
                <w:szCs w:val="20"/>
              </w:rPr>
              <w:t xml:space="preserve">un </w:t>
            </w:r>
            <w:r w:rsidRPr="00B861B7">
              <w:rPr>
                <w:rFonts w:ascii="Cambria" w:eastAsia="Wingdings" w:hAnsi="Cambria" w:cs="Segoe UI Emoji"/>
                <w:b/>
                <w:bCs/>
                <w:sz w:val="20"/>
                <w:szCs w:val="20"/>
              </w:rPr>
              <w:t xml:space="preserve">novēršanas plāns saskaņots </w:t>
            </w:r>
            <w:r w:rsidR="003566F1" w:rsidRPr="00B861B7">
              <w:rPr>
                <w:rFonts w:ascii="Cambria" w:eastAsia="Wingdings" w:hAnsi="Cambria" w:cs="Segoe UI Emoji"/>
                <w:b/>
                <w:bCs/>
                <w:sz w:val="20"/>
                <w:szCs w:val="20"/>
              </w:rPr>
              <w:t>ar darba vadītāju</w:t>
            </w:r>
          </w:p>
        </w:tc>
      </w:tr>
      <w:tr w:rsidR="00432159" w:rsidRPr="00B861B7" w14:paraId="62331F0E" w14:textId="6A9A5799" w:rsidTr="00A147D9">
        <w:tc>
          <w:tcPr>
            <w:tcW w:w="385" w:type="pct"/>
            <w:tcMar>
              <w:left w:w="28" w:type="dxa"/>
              <w:right w:w="28" w:type="dxa"/>
            </w:tcMar>
            <w:vAlign w:val="center"/>
          </w:tcPr>
          <w:p w14:paraId="12601569" w14:textId="77777777" w:rsidR="003566F1" w:rsidRPr="00B861B7" w:rsidRDefault="003566F1" w:rsidP="003566F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B1</w:t>
            </w:r>
          </w:p>
        </w:tc>
        <w:tc>
          <w:tcPr>
            <w:tcW w:w="3073" w:type="pct"/>
            <w:tcBorders>
              <w:right w:val="single" w:sz="4" w:space="0" w:color="auto"/>
            </w:tcBorders>
            <w:tcMar>
              <w:left w:w="28" w:type="dxa"/>
              <w:right w:w="28" w:type="dxa"/>
            </w:tcMar>
            <w:vAlign w:val="center"/>
          </w:tcPr>
          <w:p w14:paraId="0B221F89" w14:textId="7AB5447D" w:rsidR="003566F1" w:rsidRPr="00B861B7" w:rsidRDefault="003566F1" w:rsidP="003566F1">
            <w:pPr>
              <w:spacing w:after="120"/>
              <w:rPr>
                <w:rFonts w:ascii="Cambria" w:eastAsia="EB Garamond" w:hAnsi="Cambria" w:cs="EB Garamond"/>
                <w:sz w:val="24"/>
                <w:szCs w:val="24"/>
              </w:rPr>
            </w:pPr>
            <w:r w:rsidRPr="00B861B7">
              <w:rPr>
                <w:rFonts w:ascii="Cambria" w:eastAsia="EB Garamond" w:hAnsi="Cambria" w:cs="EB Garamond"/>
                <w:sz w:val="24"/>
                <w:szCs w:val="24"/>
              </w:rPr>
              <w:t>Vai pētījums rada risku dalībnieku fiziskajai, psiholoģiskajai, sociālajai vai ekonomiskajai labklājībai?</w:t>
            </w:r>
          </w:p>
        </w:tc>
        <w:tc>
          <w:tcPr>
            <w:tcW w:w="515" w:type="pct"/>
            <w:tcBorders>
              <w:left w:val="single" w:sz="4" w:space="0" w:color="auto"/>
              <w:bottom w:val="single" w:sz="4" w:space="0" w:color="000000"/>
              <w:right w:val="single" w:sz="4" w:space="0" w:color="000000"/>
            </w:tcBorders>
            <w:tcMar>
              <w:left w:w="28" w:type="dxa"/>
              <w:right w:w="28" w:type="dxa"/>
            </w:tcMar>
            <w:vAlign w:val="center"/>
          </w:tcPr>
          <w:p w14:paraId="37207BB3" w14:textId="1711614E" w:rsidR="003566F1" w:rsidRPr="00B861B7" w:rsidRDefault="003566F1" w:rsidP="003566F1">
            <w:pPr>
              <w:spacing w:after="120"/>
              <w:jc w:val="center"/>
              <w:rPr>
                <w:rFonts w:ascii="Cambria" w:eastAsia="EB Garamond" w:hAnsi="Cambria" w:cs="EB Garamond"/>
                <w:sz w:val="24"/>
                <w:szCs w:val="24"/>
              </w:rPr>
            </w:pPr>
            <w:r w:rsidRPr="00B861B7">
              <w:rPr>
                <w:rFonts w:ascii="Cambria" w:eastAsia="Wingdings" w:hAnsi="Cambria" w:cs="Segoe UI Emoji"/>
                <w:sz w:val="24"/>
                <w:szCs w:val="24"/>
              </w:rPr>
              <w:t>Jā / Nē</w:t>
            </w:r>
          </w:p>
        </w:tc>
        <w:tc>
          <w:tcPr>
            <w:tcW w:w="1027" w:type="pct"/>
            <w:tcBorders>
              <w:left w:val="single" w:sz="4" w:space="0" w:color="auto"/>
              <w:bottom w:val="single" w:sz="4" w:space="0" w:color="000000"/>
              <w:right w:val="single" w:sz="4" w:space="0" w:color="000000"/>
            </w:tcBorders>
            <w:vAlign w:val="center"/>
          </w:tcPr>
          <w:p w14:paraId="3E1F75D4" w14:textId="77986593" w:rsidR="003566F1" w:rsidRPr="00B861B7" w:rsidDel="00016394" w:rsidRDefault="003566F1" w:rsidP="003566F1">
            <w:pPr>
              <w:spacing w:after="120"/>
              <w:jc w:val="center"/>
              <w:rPr>
                <w:rFonts w:ascii="Cambria" w:eastAsia="Wingdings" w:hAnsi="Cambria" w:cs="Segoe UI Emoji"/>
                <w:sz w:val="52"/>
                <w:szCs w:val="52"/>
              </w:rPr>
            </w:pPr>
            <w:r w:rsidRPr="00B861B7">
              <w:rPr>
                <w:rFonts w:ascii="Cambria" w:eastAsia="Wingdings" w:hAnsi="Cambria" w:cs="Segoe UI Emoji"/>
                <w:sz w:val="52"/>
                <w:szCs w:val="52"/>
              </w:rPr>
              <w:t>◻</w:t>
            </w:r>
          </w:p>
        </w:tc>
      </w:tr>
      <w:tr w:rsidR="00432159" w:rsidRPr="00B861B7" w14:paraId="2B9BD98F" w14:textId="57F81969" w:rsidTr="00A147D9">
        <w:tc>
          <w:tcPr>
            <w:tcW w:w="385" w:type="pct"/>
            <w:tcMar>
              <w:left w:w="28" w:type="dxa"/>
              <w:right w:w="28" w:type="dxa"/>
            </w:tcMar>
            <w:vAlign w:val="center"/>
          </w:tcPr>
          <w:p w14:paraId="5E3B4403" w14:textId="77777777" w:rsidR="003566F1" w:rsidRPr="00B861B7" w:rsidRDefault="003566F1" w:rsidP="003566F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B2</w:t>
            </w:r>
          </w:p>
        </w:tc>
        <w:tc>
          <w:tcPr>
            <w:tcW w:w="3073" w:type="pct"/>
            <w:tcBorders>
              <w:right w:val="single" w:sz="4" w:space="0" w:color="auto"/>
            </w:tcBorders>
            <w:tcMar>
              <w:left w:w="28" w:type="dxa"/>
              <w:right w:w="28" w:type="dxa"/>
            </w:tcMar>
            <w:vAlign w:val="center"/>
          </w:tcPr>
          <w:p w14:paraId="22ACFE75" w14:textId="4C6797AA" w:rsidR="003566F1" w:rsidRPr="00B861B7" w:rsidRDefault="003566F1" w:rsidP="003566F1">
            <w:pPr>
              <w:spacing w:after="120"/>
              <w:rPr>
                <w:rFonts w:ascii="Cambria" w:eastAsia="EB Garamond" w:hAnsi="Cambria" w:cs="EB Garamond"/>
                <w:sz w:val="24"/>
                <w:szCs w:val="24"/>
              </w:rPr>
            </w:pPr>
            <w:r w:rsidRPr="00B861B7">
              <w:rPr>
                <w:rFonts w:ascii="Cambria" w:eastAsia="EB Garamond" w:hAnsi="Cambria" w:cs="EB Garamond"/>
                <w:sz w:val="24"/>
                <w:szCs w:val="24"/>
              </w:rPr>
              <w:t>Vai tiks ievākti personas identificējošie dati</w:t>
            </w:r>
            <w:r w:rsidR="002E2480">
              <w:rPr>
                <w:rFonts w:ascii="Cambria" w:eastAsia="EB Garamond" w:hAnsi="Cambria" w:cs="EB Garamond"/>
                <w:sz w:val="24"/>
                <w:szCs w:val="24"/>
              </w:rPr>
              <w:t xml:space="preserve"> vai </w:t>
            </w:r>
            <w:r w:rsidR="002E2480" w:rsidRPr="002E2480">
              <w:rPr>
                <w:rFonts w:ascii="Cambria" w:eastAsia="EB Garamond" w:hAnsi="Cambria" w:cs="EB Garamond"/>
                <w:sz w:val="24"/>
                <w:szCs w:val="24"/>
              </w:rPr>
              <w:t>sensitīva informācija</w:t>
            </w:r>
            <w:r w:rsidRPr="00B861B7">
              <w:rPr>
                <w:rFonts w:ascii="Cambria" w:eastAsia="EB Garamond" w:hAnsi="Cambria" w:cs="EB Garamond"/>
                <w:sz w:val="24"/>
                <w:szCs w:val="24"/>
              </w:rPr>
              <w:t xml:space="preserve">? </w:t>
            </w:r>
            <w:r w:rsidRPr="00B861B7">
              <w:rPr>
                <w:rFonts w:ascii="Cambria" w:eastAsia="EB Garamond" w:hAnsi="Cambria" w:cs="EB Garamond"/>
                <w:sz w:val="20"/>
                <w:szCs w:val="20"/>
              </w:rPr>
              <w:t>(</w:t>
            </w:r>
            <w:r w:rsidRPr="00B861B7">
              <w:rPr>
                <w:rFonts w:ascii="Cambria" w:eastAsia="EB Garamond" w:hAnsi="Cambria" w:cs="EB Garamond"/>
                <w:i/>
                <w:iCs/>
                <w:sz w:val="20"/>
                <w:szCs w:val="20"/>
              </w:rPr>
              <w:t xml:space="preserve">šajā gadījumā </w:t>
            </w:r>
            <w:r w:rsidR="000F53CA">
              <w:rPr>
                <w:rFonts w:ascii="Cambria" w:eastAsia="EB Garamond" w:hAnsi="Cambria" w:cs="EB Garamond"/>
                <w:i/>
                <w:iCs/>
                <w:sz w:val="20"/>
                <w:szCs w:val="20"/>
              </w:rPr>
              <w:t xml:space="preserve">pierakstīt brīvā formā </w:t>
            </w:r>
            <w:r w:rsidRPr="00B861B7">
              <w:rPr>
                <w:rFonts w:ascii="Cambria" w:eastAsia="EB Garamond" w:hAnsi="Cambria" w:cs="EB Garamond"/>
                <w:i/>
                <w:iCs/>
                <w:sz w:val="20"/>
                <w:szCs w:val="20"/>
              </w:rPr>
              <w:t>zem tabulas, kā tiks nodrošināta dalībnieku anonimitāte</w:t>
            </w:r>
            <w:r w:rsidR="00C94226">
              <w:rPr>
                <w:rFonts w:ascii="Cambria" w:eastAsia="EB Garamond" w:hAnsi="Cambria" w:cs="EB Garamond"/>
                <w:i/>
                <w:iCs/>
                <w:sz w:val="20"/>
                <w:szCs w:val="20"/>
              </w:rPr>
              <w:t xml:space="preserve">, kā un cik ilgi iegūti dati tiks saglabāti </w:t>
            </w:r>
            <w:r w:rsidR="00C958D7">
              <w:rPr>
                <w:rFonts w:ascii="Cambria" w:eastAsia="EB Garamond" w:hAnsi="Cambria" w:cs="EB Garamond"/>
                <w:i/>
                <w:iCs/>
                <w:sz w:val="20"/>
                <w:szCs w:val="20"/>
              </w:rPr>
              <w:t>līdz to dzēšanai</w:t>
            </w:r>
            <w:r w:rsidRPr="00B861B7">
              <w:rPr>
                <w:rFonts w:ascii="Cambria" w:eastAsia="EB Garamond" w:hAnsi="Cambria" w:cs="EB Garamond"/>
                <w:sz w:val="20"/>
                <w:szCs w:val="20"/>
              </w:rPr>
              <w:t>)</w:t>
            </w:r>
          </w:p>
        </w:tc>
        <w:tc>
          <w:tcPr>
            <w:tcW w:w="515" w:type="pct"/>
            <w:tcBorders>
              <w:left w:val="single" w:sz="4" w:space="0" w:color="auto"/>
              <w:bottom w:val="single" w:sz="4" w:space="0" w:color="000000"/>
              <w:right w:val="single" w:sz="4" w:space="0" w:color="000000"/>
            </w:tcBorders>
            <w:tcMar>
              <w:left w:w="28" w:type="dxa"/>
              <w:right w:w="28" w:type="dxa"/>
            </w:tcMar>
            <w:vAlign w:val="center"/>
          </w:tcPr>
          <w:p w14:paraId="61AAA066" w14:textId="5B4C2113" w:rsidR="003566F1" w:rsidRPr="00B861B7" w:rsidRDefault="003566F1" w:rsidP="003566F1">
            <w:pPr>
              <w:spacing w:after="120"/>
              <w:jc w:val="center"/>
              <w:rPr>
                <w:rFonts w:ascii="Cambria" w:eastAsia="EB Garamond" w:hAnsi="Cambria" w:cs="EB Garamond"/>
                <w:sz w:val="24"/>
                <w:szCs w:val="24"/>
              </w:rPr>
            </w:pPr>
            <w:r w:rsidRPr="00B861B7">
              <w:rPr>
                <w:rFonts w:ascii="Cambria" w:eastAsia="Wingdings" w:hAnsi="Cambria" w:cs="Segoe UI Emoji"/>
                <w:sz w:val="24"/>
                <w:szCs w:val="24"/>
              </w:rPr>
              <w:t>Jā / Nē</w:t>
            </w:r>
          </w:p>
        </w:tc>
        <w:tc>
          <w:tcPr>
            <w:tcW w:w="1027" w:type="pct"/>
            <w:tcBorders>
              <w:left w:val="single" w:sz="4" w:space="0" w:color="auto"/>
              <w:bottom w:val="single" w:sz="4" w:space="0" w:color="000000"/>
              <w:right w:val="single" w:sz="4" w:space="0" w:color="000000"/>
            </w:tcBorders>
            <w:vAlign w:val="center"/>
          </w:tcPr>
          <w:p w14:paraId="63F3B15A" w14:textId="2C7DA281" w:rsidR="003566F1" w:rsidRPr="00B861B7" w:rsidRDefault="003566F1" w:rsidP="003566F1">
            <w:pPr>
              <w:spacing w:after="120"/>
              <w:jc w:val="center"/>
              <w:rPr>
                <w:rFonts w:ascii="Cambria" w:eastAsia="Wingdings" w:hAnsi="Cambria" w:cs="Segoe UI Emoji"/>
                <w:sz w:val="52"/>
                <w:szCs w:val="52"/>
              </w:rPr>
            </w:pPr>
            <w:r w:rsidRPr="00B861B7">
              <w:rPr>
                <w:rFonts w:ascii="Cambria" w:eastAsia="Wingdings" w:hAnsi="Cambria" w:cs="Segoe UI Emoji"/>
                <w:sz w:val="52"/>
                <w:szCs w:val="52"/>
              </w:rPr>
              <w:t>◻</w:t>
            </w:r>
          </w:p>
        </w:tc>
      </w:tr>
      <w:tr w:rsidR="00432159" w:rsidRPr="00B861B7" w14:paraId="36658AC7" w14:textId="16E7AC3B" w:rsidTr="00A147D9">
        <w:tc>
          <w:tcPr>
            <w:tcW w:w="385" w:type="pct"/>
            <w:tcMar>
              <w:left w:w="28" w:type="dxa"/>
              <w:right w:w="28" w:type="dxa"/>
            </w:tcMar>
            <w:vAlign w:val="center"/>
          </w:tcPr>
          <w:p w14:paraId="14F60FD4" w14:textId="08324FAB" w:rsidR="003566F1" w:rsidRPr="00B861B7" w:rsidRDefault="003566F1" w:rsidP="003566F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B3</w:t>
            </w:r>
          </w:p>
        </w:tc>
        <w:tc>
          <w:tcPr>
            <w:tcW w:w="3073" w:type="pct"/>
            <w:tcBorders>
              <w:right w:val="single" w:sz="4" w:space="0" w:color="auto"/>
            </w:tcBorders>
            <w:tcMar>
              <w:left w:w="28" w:type="dxa"/>
              <w:right w:w="28" w:type="dxa"/>
            </w:tcMar>
            <w:vAlign w:val="center"/>
          </w:tcPr>
          <w:p w14:paraId="3EC9F96E" w14:textId="6F3499CB" w:rsidR="003566F1" w:rsidRPr="00B861B7" w:rsidRDefault="003566F1" w:rsidP="003566F1">
            <w:pPr>
              <w:spacing w:after="120"/>
              <w:rPr>
                <w:rFonts w:ascii="Cambria" w:eastAsia="EB Garamond" w:hAnsi="Cambria" w:cs="EB Garamond"/>
                <w:sz w:val="24"/>
                <w:szCs w:val="24"/>
              </w:rPr>
            </w:pPr>
            <w:r w:rsidRPr="00B861B7">
              <w:rPr>
                <w:rFonts w:ascii="Cambria" w:eastAsia="EB Garamond" w:hAnsi="Cambria" w:cs="EB Garamond"/>
                <w:sz w:val="24"/>
                <w:szCs w:val="24"/>
              </w:rPr>
              <w:t xml:space="preserve">Vai pētījumā piedalīsies </w:t>
            </w:r>
            <w:r w:rsidR="007C159C" w:rsidRPr="00B861B7">
              <w:rPr>
                <w:rFonts w:ascii="Cambria" w:eastAsia="EB Garamond" w:hAnsi="Cambria" w:cs="EB Garamond"/>
                <w:sz w:val="24"/>
                <w:szCs w:val="24"/>
              </w:rPr>
              <w:t>dalībnieki, kuri</w:t>
            </w:r>
            <w:r w:rsidR="00CD6898">
              <w:rPr>
                <w:rFonts w:ascii="Cambria" w:eastAsia="EB Garamond" w:hAnsi="Cambria" w:cs="EB Garamond"/>
                <w:sz w:val="24"/>
                <w:szCs w:val="24"/>
              </w:rPr>
              <w:t xml:space="preserve"> ir jaunāki par</w:t>
            </w:r>
            <w:r w:rsidR="000F53CA">
              <w:rPr>
                <w:rFonts w:ascii="Cambria" w:eastAsia="EB Garamond" w:hAnsi="Cambria" w:cs="EB Garamond"/>
                <w:sz w:val="24"/>
                <w:szCs w:val="24"/>
              </w:rPr>
              <w:t xml:space="preserve"> </w:t>
            </w:r>
            <w:r w:rsidR="000F53CA" w:rsidRPr="000F53CA">
              <w:rPr>
                <w:rFonts w:ascii="Cambria" w:eastAsia="EB Garamond" w:hAnsi="Cambria" w:cs="EB Garamond"/>
                <w:sz w:val="24"/>
                <w:szCs w:val="24"/>
              </w:rPr>
              <w:t>13 gadiem vai, ja tiks vākta sensitīva informācija, 18 gadiem</w:t>
            </w:r>
            <w:r w:rsidRPr="00B861B7">
              <w:rPr>
                <w:rFonts w:ascii="Cambria" w:eastAsia="EB Garamond" w:hAnsi="Cambria" w:cs="EB Garamond"/>
                <w:sz w:val="24"/>
                <w:szCs w:val="24"/>
              </w:rPr>
              <w:t xml:space="preserve">? </w:t>
            </w:r>
            <w:r w:rsidRPr="00B861B7">
              <w:rPr>
                <w:rFonts w:ascii="Cambria" w:eastAsia="EB Garamond" w:hAnsi="Cambria" w:cs="EB Garamond"/>
                <w:sz w:val="20"/>
                <w:szCs w:val="20"/>
              </w:rPr>
              <w:t>(</w:t>
            </w:r>
            <w:r w:rsidRPr="00B861B7">
              <w:rPr>
                <w:rFonts w:ascii="Cambria" w:eastAsia="EB Garamond" w:hAnsi="Cambria" w:cs="EB Garamond"/>
                <w:i/>
                <w:iCs/>
                <w:sz w:val="20"/>
                <w:szCs w:val="20"/>
              </w:rPr>
              <w:t>šajā gadījumā norād</w:t>
            </w:r>
            <w:r w:rsidR="000F53CA">
              <w:rPr>
                <w:rFonts w:ascii="Cambria" w:eastAsia="EB Garamond" w:hAnsi="Cambria" w:cs="EB Garamond"/>
                <w:i/>
                <w:iCs/>
                <w:sz w:val="20"/>
                <w:szCs w:val="20"/>
              </w:rPr>
              <w:t xml:space="preserve">īt brīvā formā </w:t>
            </w:r>
            <w:r w:rsidRPr="00B861B7">
              <w:rPr>
                <w:rFonts w:ascii="Cambria" w:eastAsia="EB Garamond" w:hAnsi="Cambria" w:cs="EB Garamond"/>
                <w:i/>
                <w:iCs/>
                <w:sz w:val="20"/>
                <w:szCs w:val="20"/>
              </w:rPr>
              <w:t>zem tabulas</w:t>
            </w:r>
            <w:r w:rsidR="000F53CA">
              <w:rPr>
                <w:rFonts w:ascii="Cambria" w:eastAsia="EB Garamond" w:hAnsi="Cambria" w:cs="EB Garamond"/>
                <w:i/>
                <w:iCs/>
                <w:sz w:val="20"/>
                <w:szCs w:val="20"/>
              </w:rPr>
              <w:t>,</w:t>
            </w:r>
            <w:r w:rsidRPr="00B861B7">
              <w:rPr>
                <w:rFonts w:ascii="Cambria" w:eastAsia="EB Garamond" w:hAnsi="Cambria" w:cs="EB Garamond"/>
                <w:i/>
                <w:iCs/>
                <w:sz w:val="20"/>
                <w:szCs w:val="20"/>
              </w:rPr>
              <w:t xml:space="preserve"> kā tiks iegūta dalībnieka l</w:t>
            </w:r>
            <w:r w:rsidR="00D13E3F">
              <w:rPr>
                <w:rFonts w:ascii="Cambria" w:eastAsia="EB Garamond" w:hAnsi="Cambria" w:cs="EB Garamond"/>
                <w:i/>
                <w:iCs/>
                <w:sz w:val="20"/>
                <w:szCs w:val="20"/>
              </w:rPr>
              <w:t>ikumiskā</w:t>
            </w:r>
            <w:r w:rsidRPr="00B861B7">
              <w:rPr>
                <w:rFonts w:ascii="Cambria" w:eastAsia="EB Garamond" w:hAnsi="Cambria" w:cs="EB Garamond"/>
                <w:i/>
                <w:iCs/>
                <w:sz w:val="20"/>
                <w:szCs w:val="20"/>
              </w:rPr>
              <w:t xml:space="preserve"> pārstāvja informēta piekrišana dalībai pētījumā</w:t>
            </w:r>
            <w:r w:rsidRPr="00B861B7">
              <w:rPr>
                <w:rFonts w:ascii="Cambria" w:eastAsia="EB Garamond" w:hAnsi="Cambria" w:cs="EB Garamond"/>
                <w:sz w:val="20"/>
                <w:szCs w:val="20"/>
              </w:rPr>
              <w:t>)</w:t>
            </w:r>
          </w:p>
        </w:tc>
        <w:tc>
          <w:tcPr>
            <w:tcW w:w="515" w:type="pct"/>
            <w:tcBorders>
              <w:left w:val="single" w:sz="4" w:space="0" w:color="auto"/>
              <w:bottom w:val="single" w:sz="4" w:space="0" w:color="000000"/>
              <w:right w:val="single" w:sz="4" w:space="0" w:color="000000"/>
            </w:tcBorders>
            <w:tcMar>
              <w:left w:w="28" w:type="dxa"/>
              <w:right w:w="28" w:type="dxa"/>
            </w:tcMar>
            <w:vAlign w:val="center"/>
          </w:tcPr>
          <w:p w14:paraId="6572BA64" w14:textId="1940A015" w:rsidR="003566F1" w:rsidRPr="00B861B7" w:rsidRDefault="003566F1" w:rsidP="003566F1">
            <w:pPr>
              <w:spacing w:after="120"/>
              <w:jc w:val="center"/>
              <w:rPr>
                <w:rFonts w:ascii="Cambria" w:eastAsia="EB Garamond" w:hAnsi="Cambria" w:cs="EB Garamond"/>
                <w:sz w:val="24"/>
                <w:szCs w:val="24"/>
              </w:rPr>
            </w:pPr>
            <w:r w:rsidRPr="00B861B7">
              <w:rPr>
                <w:rFonts w:ascii="Cambria" w:eastAsia="Wingdings" w:hAnsi="Cambria" w:cs="Segoe UI Emoji"/>
                <w:sz w:val="24"/>
                <w:szCs w:val="24"/>
              </w:rPr>
              <w:t>Jā / Nē</w:t>
            </w:r>
          </w:p>
        </w:tc>
        <w:tc>
          <w:tcPr>
            <w:tcW w:w="1027" w:type="pct"/>
            <w:tcBorders>
              <w:left w:val="single" w:sz="4" w:space="0" w:color="auto"/>
              <w:bottom w:val="single" w:sz="4" w:space="0" w:color="000000"/>
              <w:right w:val="single" w:sz="4" w:space="0" w:color="000000"/>
            </w:tcBorders>
            <w:vAlign w:val="center"/>
          </w:tcPr>
          <w:p w14:paraId="50C70170" w14:textId="6ACFEA21" w:rsidR="003566F1" w:rsidRPr="00B861B7" w:rsidRDefault="003566F1" w:rsidP="003566F1">
            <w:pPr>
              <w:spacing w:after="120"/>
              <w:jc w:val="center"/>
              <w:rPr>
                <w:rFonts w:ascii="Cambria" w:eastAsia="Wingdings" w:hAnsi="Cambria" w:cs="Segoe UI Emoji"/>
                <w:sz w:val="52"/>
                <w:szCs w:val="52"/>
              </w:rPr>
            </w:pPr>
            <w:r w:rsidRPr="00B861B7">
              <w:rPr>
                <w:rFonts w:ascii="Cambria" w:eastAsia="Wingdings" w:hAnsi="Cambria" w:cs="Segoe UI Emoji"/>
                <w:sz w:val="52"/>
                <w:szCs w:val="52"/>
              </w:rPr>
              <w:t>◻</w:t>
            </w:r>
          </w:p>
        </w:tc>
      </w:tr>
      <w:tr w:rsidR="00432159" w:rsidRPr="00B861B7" w14:paraId="07D88775" w14:textId="7D8F13C1" w:rsidTr="00A147D9">
        <w:tc>
          <w:tcPr>
            <w:tcW w:w="385" w:type="pct"/>
            <w:tcMar>
              <w:left w:w="28" w:type="dxa"/>
              <w:right w:w="28" w:type="dxa"/>
            </w:tcMar>
            <w:vAlign w:val="center"/>
          </w:tcPr>
          <w:p w14:paraId="7089BD58" w14:textId="77777777" w:rsidR="003566F1" w:rsidRPr="00B861B7" w:rsidRDefault="003566F1" w:rsidP="003566F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B4</w:t>
            </w:r>
          </w:p>
        </w:tc>
        <w:tc>
          <w:tcPr>
            <w:tcW w:w="3073" w:type="pct"/>
            <w:tcBorders>
              <w:right w:val="single" w:sz="4" w:space="0" w:color="auto"/>
            </w:tcBorders>
            <w:tcMar>
              <w:left w:w="28" w:type="dxa"/>
              <w:right w:w="28" w:type="dxa"/>
            </w:tcMar>
            <w:vAlign w:val="center"/>
          </w:tcPr>
          <w:p w14:paraId="6F31DCFD" w14:textId="0D626EA2" w:rsidR="003566F1" w:rsidRPr="00B861B7" w:rsidRDefault="003566F1" w:rsidP="003566F1">
            <w:pPr>
              <w:spacing w:after="120"/>
              <w:rPr>
                <w:rFonts w:ascii="Cambria" w:eastAsia="EB Garamond" w:hAnsi="Cambria" w:cs="EB Garamond"/>
                <w:sz w:val="24"/>
                <w:szCs w:val="24"/>
              </w:rPr>
            </w:pPr>
            <w:r w:rsidRPr="00B861B7">
              <w:rPr>
                <w:rFonts w:ascii="Cambria" w:eastAsia="EB Garamond" w:hAnsi="Cambria" w:cs="EB Garamond"/>
                <w:sz w:val="24"/>
                <w:szCs w:val="24"/>
              </w:rPr>
              <w:t xml:space="preserve">Vai pētījumā piedalīsies īpašiem riskiem pakļautas personas (piem.,  mazi bērni, cilvēki ar smagām slimībām, psihiskiem traucējumiem u.tml.) vai personas, kuru dalību pētījumā var ierobežot normatīvie akti (militārpersonas, </w:t>
            </w:r>
            <w:r w:rsidR="000F53CA">
              <w:rPr>
                <w:rFonts w:ascii="Cambria" w:eastAsia="EB Garamond" w:hAnsi="Cambria" w:cs="EB Garamond"/>
                <w:sz w:val="24"/>
                <w:szCs w:val="24"/>
              </w:rPr>
              <w:t>ieslodzītie</w:t>
            </w:r>
            <w:r w:rsidRPr="00B861B7">
              <w:rPr>
                <w:rFonts w:ascii="Cambria" w:eastAsia="EB Garamond" w:hAnsi="Cambria" w:cs="EB Garamond"/>
                <w:sz w:val="24"/>
                <w:szCs w:val="24"/>
              </w:rPr>
              <w:t xml:space="preserve"> u.tml.)?</w:t>
            </w:r>
          </w:p>
        </w:tc>
        <w:tc>
          <w:tcPr>
            <w:tcW w:w="515" w:type="pct"/>
            <w:tcBorders>
              <w:left w:val="single" w:sz="4" w:space="0" w:color="auto"/>
              <w:bottom w:val="single" w:sz="4" w:space="0" w:color="000000"/>
              <w:right w:val="single" w:sz="4" w:space="0" w:color="000000"/>
            </w:tcBorders>
            <w:tcMar>
              <w:left w:w="28" w:type="dxa"/>
              <w:right w:w="28" w:type="dxa"/>
            </w:tcMar>
            <w:vAlign w:val="center"/>
          </w:tcPr>
          <w:p w14:paraId="66F7D835" w14:textId="5E01F477" w:rsidR="003566F1" w:rsidRPr="00B861B7" w:rsidRDefault="003566F1" w:rsidP="003566F1">
            <w:pPr>
              <w:spacing w:after="120"/>
              <w:jc w:val="center"/>
              <w:rPr>
                <w:rFonts w:ascii="Cambria" w:eastAsia="EB Garamond" w:hAnsi="Cambria" w:cs="EB Garamond"/>
                <w:sz w:val="24"/>
                <w:szCs w:val="24"/>
              </w:rPr>
            </w:pPr>
            <w:r w:rsidRPr="00B861B7">
              <w:rPr>
                <w:rFonts w:ascii="Cambria" w:eastAsia="Wingdings" w:hAnsi="Cambria" w:cs="Segoe UI Emoji"/>
                <w:sz w:val="24"/>
                <w:szCs w:val="24"/>
              </w:rPr>
              <w:t>Jā / Nē</w:t>
            </w:r>
          </w:p>
        </w:tc>
        <w:tc>
          <w:tcPr>
            <w:tcW w:w="1027" w:type="pct"/>
            <w:tcBorders>
              <w:left w:val="single" w:sz="4" w:space="0" w:color="auto"/>
              <w:bottom w:val="single" w:sz="4" w:space="0" w:color="000000"/>
              <w:right w:val="single" w:sz="4" w:space="0" w:color="000000"/>
            </w:tcBorders>
            <w:vAlign w:val="center"/>
          </w:tcPr>
          <w:p w14:paraId="74F5CCCB" w14:textId="4555E7D4" w:rsidR="003566F1" w:rsidRPr="00B861B7" w:rsidRDefault="003566F1" w:rsidP="003566F1">
            <w:pPr>
              <w:spacing w:after="120"/>
              <w:jc w:val="center"/>
              <w:rPr>
                <w:rFonts w:ascii="Cambria" w:eastAsia="Wingdings" w:hAnsi="Cambria" w:cs="Segoe UI Emoji"/>
                <w:sz w:val="52"/>
                <w:szCs w:val="52"/>
              </w:rPr>
            </w:pPr>
            <w:r w:rsidRPr="00B861B7">
              <w:rPr>
                <w:rFonts w:ascii="Cambria" w:eastAsia="Wingdings" w:hAnsi="Cambria" w:cs="Segoe UI Emoji"/>
                <w:sz w:val="52"/>
                <w:szCs w:val="52"/>
              </w:rPr>
              <w:t>◻</w:t>
            </w:r>
          </w:p>
        </w:tc>
      </w:tr>
      <w:tr w:rsidR="00432159" w:rsidRPr="00B861B7" w14:paraId="2BA35ACA" w14:textId="14BE875A" w:rsidTr="00A147D9">
        <w:tc>
          <w:tcPr>
            <w:tcW w:w="385" w:type="pct"/>
            <w:tcMar>
              <w:left w:w="28" w:type="dxa"/>
              <w:right w:w="28" w:type="dxa"/>
            </w:tcMar>
            <w:vAlign w:val="center"/>
          </w:tcPr>
          <w:p w14:paraId="18D141BD" w14:textId="77777777" w:rsidR="003566F1" w:rsidRPr="00B861B7" w:rsidRDefault="003566F1" w:rsidP="003566F1">
            <w:pPr>
              <w:spacing w:after="120"/>
              <w:jc w:val="center"/>
              <w:rPr>
                <w:rFonts w:ascii="Cambria" w:eastAsia="EB Garamond" w:hAnsi="Cambria" w:cs="EB Garamond"/>
                <w:sz w:val="24"/>
                <w:szCs w:val="24"/>
              </w:rPr>
            </w:pPr>
            <w:r w:rsidRPr="00B861B7">
              <w:rPr>
                <w:rFonts w:ascii="Cambria" w:eastAsia="EB Garamond" w:hAnsi="Cambria" w:cs="EB Garamond"/>
                <w:sz w:val="24"/>
                <w:szCs w:val="24"/>
              </w:rPr>
              <w:t>B5</w:t>
            </w:r>
          </w:p>
        </w:tc>
        <w:tc>
          <w:tcPr>
            <w:tcW w:w="3073" w:type="pct"/>
            <w:tcBorders>
              <w:bottom w:val="single" w:sz="4" w:space="0" w:color="000000"/>
              <w:right w:val="single" w:sz="4" w:space="0" w:color="auto"/>
            </w:tcBorders>
            <w:tcMar>
              <w:left w:w="28" w:type="dxa"/>
              <w:right w:w="28" w:type="dxa"/>
            </w:tcMar>
            <w:vAlign w:val="center"/>
          </w:tcPr>
          <w:p w14:paraId="2ED3A5E9" w14:textId="2F8E4D0A" w:rsidR="003566F1" w:rsidRPr="00B861B7" w:rsidRDefault="003566F1" w:rsidP="003566F1">
            <w:pPr>
              <w:spacing w:after="120"/>
              <w:rPr>
                <w:rFonts w:ascii="Cambria" w:eastAsia="EB Garamond" w:hAnsi="Cambria" w:cs="EB Garamond"/>
                <w:sz w:val="24"/>
                <w:szCs w:val="24"/>
              </w:rPr>
            </w:pPr>
            <w:r w:rsidRPr="00B861B7">
              <w:rPr>
                <w:rFonts w:ascii="Cambria" w:eastAsia="EB Garamond" w:hAnsi="Cambria" w:cs="EB Garamond"/>
                <w:sz w:val="24"/>
                <w:szCs w:val="24"/>
              </w:rPr>
              <w:t>Vai pētījumā tiks izmantotas datu ievākšanas un diagnostikas metodes, kuru lietošanu ierobežo autortiesības, vai arī kuru izmantošanai nepieciešama īpaša kvalifikācija vai kvalificēta speciālista tieša pārraudzība?</w:t>
            </w:r>
            <w:r w:rsidR="003D6E44">
              <w:rPr>
                <w:rFonts w:ascii="Cambria" w:eastAsia="EB Garamond" w:hAnsi="Cambria" w:cs="EB Garamond"/>
                <w:sz w:val="24"/>
                <w:szCs w:val="24"/>
              </w:rPr>
              <w:t xml:space="preserve"> (</w:t>
            </w:r>
            <w:r w:rsidR="003D6E44" w:rsidRPr="003D6E44">
              <w:rPr>
                <w:rFonts w:ascii="Cambria" w:eastAsia="EB Garamond" w:hAnsi="Cambria" w:cs="EB Garamond"/>
                <w:i/>
                <w:iCs/>
                <w:sz w:val="24"/>
                <w:szCs w:val="24"/>
              </w:rPr>
              <w:t>Atļauju to izmantot pievieno darba pielikumā)</w:t>
            </w:r>
          </w:p>
        </w:tc>
        <w:tc>
          <w:tcPr>
            <w:tcW w:w="515" w:type="pct"/>
            <w:tcBorders>
              <w:left w:val="single" w:sz="4" w:space="0" w:color="auto"/>
              <w:bottom w:val="single" w:sz="4" w:space="0" w:color="000000"/>
              <w:right w:val="single" w:sz="4" w:space="0" w:color="000000"/>
            </w:tcBorders>
            <w:tcMar>
              <w:left w:w="28" w:type="dxa"/>
              <w:right w:w="28" w:type="dxa"/>
            </w:tcMar>
            <w:vAlign w:val="center"/>
          </w:tcPr>
          <w:p w14:paraId="0890A29B" w14:textId="618B9104" w:rsidR="003566F1" w:rsidRPr="00B861B7" w:rsidRDefault="003566F1" w:rsidP="003566F1">
            <w:pPr>
              <w:spacing w:after="120"/>
              <w:jc w:val="center"/>
              <w:rPr>
                <w:rFonts w:ascii="Cambria" w:eastAsia="EB Garamond" w:hAnsi="Cambria" w:cs="EB Garamond"/>
                <w:sz w:val="24"/>
                <w:szCs w:val="24"/>
              </w:rPr>
            </w:pPr>
            <w:r w:rsidRPr="00B861B7">
              <w:rPr>
                <w:rFonts w:ascii="Cambria" w:eastAsia="Wingdings" w:hAnsi="Cambria" w:cs="Segoe UI Emoji"/>
                <w:sz w:val="24"/>
                <w:szCs w:val="24"/>
              </w:rPr>
              <w:t>Jā / Nē</w:t>
            </w:r>
          </w:p>
        </w:tc>
        <w:tc>
          <w:tcPr>
            <w:tcW w:w="1027" w:type="pct"/>
            <w:tcBorders>
              <w:left w:val="single" w:sz="4" w:space="0" w:color="auto"/>
              <w:bottom w:val="single" w:sz="4" w:space="0" w:color="000000"/>
              <w:right w:val="single" w:sz="4" w:space="0" w:color="000000"/>
            </w:tcBorders>
            <w:vAlign w:val="center"/>
          </w:tcPr>
          <w:p w14:paraId="6C5B480E" w14:textId="0BAB82F7" w:rsidR="003566F1" w:rsidRPr="00B861B7" w:rsidRDefault="003566F1" w:rsidP="003566F1">
            <w:pPr>
              <w:spacing w:after="120"/>
              <w:jc w:val="center"/>
              <w:rPr>
                <w:rFonts w:ascii="Cambria" w:eastAsia="Wingdings" w:hAnsi="Cambria" w:cs="Segoe UI Emoji"/>
                <w:sz w:val="52"/>
                <w:szCs w:val="52"/>
              </w:rPr>
            </w:pPr>
            <w:r w:rsidRPr="00B861B7">
              <w:rPr>
                <w:rFonts w:ascii="Cambria" w:eastAsia="Wingdings" w:hAnsi="Cambria" w:cs="Segoe UI Emoji"/>
                <w:sz w:val="52"/>
                <w:szCs w:val="52"/>
              </w:rPr>
              <w:t>◻</w:t>
            </w:r>
          </w:p>
        </w:tc>
      </w:tr>
    </w:tbl>
    <w:p w14:paraId="349661F0" w14:textId="4E56F3EE" w:rsidR="002B3B11" w:rsidRPr="00B861B7" w:rsidRDefault="002B3B11">
      <w:pPr>
        <w:spacing w:after="120" w:line="240" w:lineRule="auto"/>
        <w:jc w:val="both"/>
        <w:rPr>
          <w:rFonts w:ascii="Cambria" w:eastAsia="EB Garamond" w:hAnsi="Cambria" w:cs="EB Garamond"/>
          <w:b/>
          <w:bCs/>
          <w:sz w:val="24"/>
          <w:szCs w:val="24"/>
        </w:rPr>
      </w:pPr>
      <w:r w:rsidRPr="00B861B7">
        <w:rPr>
          <w:rFonts w:ascii="Cambria" w:eastAsia="EB Garamond" w:hAnsi="Cambria" w:cs="EB Garamond"/>
          <w:b/>
          <w:bCs/>
          <w:sz w:val="24"/>
          <w:szCs w:val="24"/>
        </w:rPr>
        <w:t xml:space="preserve">Identificēto risku novēršanas plāns: </w:t>
      </w:r>
    </w:p>
    <w:p w14:paraId="22A9CD8F" w14:textId="77777777" w:rsidR="002B3B11" w:rsidRPr="00B861B7" w:rsidRDefault="002B3B11">
      <w:pPr>
        <w:spacing w:after="120" w:line="240" w:lineRule="auto"/>
        <w:jc w:val="both"/>
        <w:rPr>
          <w:rFonts w:ascii="Cambria" w:eastAsia="EB Garamond" w:hAnsi="Cambria" w:cs="EB Garamond"/>
          <w:b/>
          <w:bCs/>
          <w:sz w:val="24"/>
          <w:szCs w:val="24"/>
        </w:rPr>
      </w:pPr>
    </w:p>
    <w:p w14:paraId="430267DA" w14:textId="77777777" w:rsidR="007C159C" w:rsidRPr="00B861B7" w:rsidRDefault="007C159C">
      <w:pPr>
        <w:rPr>
          <w:rFonts w:ascii="Cambria" w:eastAsia="EB Garamond" w:hAnsi="Cambria" w:cs="EB Garamond"/>
          <w:b/>
          <w:bCs/>
          <w:sz w:val="24"/>
          <w:szCs w:val="24"/>
        </w:rPr>
      </w:pPr>
      <w:r w:rsidRPr="00B861B7">
        <w:rPr>
          <w:rFonts w:ascii="Cambria" w:eastAsia="EB Garamond" w:hAnsi="Cambria" w:cs="EB Garamond"/>
          <w:b/>
          <w:bCs/>
          <w:sz w:val="24"/>
          <w:szCs w:val="24"/>
        </w:rPr>
        <w:br w:type="page"/>
      </w:r>
    </w:p>
    <w:p w14:paraId="067496E1" w14:textId="7D73153B" w:rsidR="000F260B" w:rsidRPr="00B861B7" w:rsidRDefault="00007E1D" w:rsidP="007C159C">
      <w:pPr>
        <w:spacing w:after="120" w:line="240" w:lineRule="auto"/>
        <w:jc w:val="center"/>
        <w:rPr>
          <w:rFonts w:ascii="Cambria" w:eastAsia="EB Garamond" w:hAnsi="Cambria" w:cs="EB Garamond"/>
          <w:b/>
          <w:bCs/>
          <w:sz w:val="24"/>
          <w:szCs w:val="24"/>
        </w:rPr>
      </w:pPr>
      <w:r w:rsidRPr="00B861B7">
        <w:rPr>
          <w:rFonts w:ascii="Cambria" w:eastAsia="EB Garamond" w:hAnsi="Cambria" w:cs="EB Garamond"/>
          <w:b/>
          <w:bCs/>
          <w:sz w:val="24"/>
          <w:szCs w:val="24"/>
        </w:rPr>
        <w:lastRenderedPageBreak/>
        <w:t>Parakstu sadaļa</w:t>
      </w:r>
    </w:p>
    <w:p w14:paraId="38523E65" w14:textId="77777777" w:rsidR="007C159C" w:rsidRPr="00B861B7" w:rsidRDefault="007C159C">
      <w:pPr>
        <w:spacing w:after="120" w:line="240" w:lineRule="auto"/>
        <w:jc w:val="both"/>
        <w:rPr>
          <w:rFonts w:ascii="Cambria" w:eastAsia="EB Garamond" w:hAnsi="Cambria" w:cs="EB Garamond"/>
          <w:sz w:val="24"/>
          <w:szCs w:val="24"/>
        </w:rPr>
      </w:pPr>
    </w:p>
    <w:p w14:paraId="487C09F2" w14:textId="77777777" w:rsidR="007C159C" w:rsidRPr="00B861B7"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w:t>
      </w:r>
      <w:r w:rsidRPr="00B861B7">
        <w:rPr>
          <w:rFonts w:ascii="Cambria" w:eastAsia="EB Garamond" w:hAnsi="Cambria" w:cs="EB Garamond"/>
          <w:i/>
          <w:sz w:val="24"/>
          <w:szCs w:val="24"/>
        </w:rPr>
        <w:t>Aizpilda studējošais</w:t>
      </w:r>
      <w:r w:rsidRPr="00B861B7">
        <w:rPr>
          <w:rFonts w:ascii="Cambria" w:eastAsia="EB Garamond" w:hAnsi="Cambria" w:cs="EB Garamond"/>
          <w:sz w:val="24"/>
          <w:szCs w:val="24"/>
        </w:rPr>
        <w:t>)</w:t>
      </w:r>
    </w:p>
    <w:p w14:paraId="22392C61" w14:textId="79AC1112"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Apstiprinu, ka</w:t>
      </w:r>
      <w:r w:rsidR="007B08B3" w:rsidRPr="00B861B7">
        <w:rPr>
          <w:rFonts w:ascii="Cambria" w:eastAsia="EB Garamond" w:hAnsi="Cambria" w:cs="EB Garamond"/>
          <w:sz w:val="24"/>
          <w:szCs w:val="24"/>
        </w:rPr>
        <w:t xml:space="preserve"> </w:t>
      </w:r>
      <w:bookmarkStart w:id="5" w:name="_Hlk69304653"/>
      <w:r w:rsidR="007B08B3" w:rsidRPr="00B861B7">
        <w:rPr>
          <w:rFonts w:ascii="Cambria" w:eastAsia="EB Garamond" w:hAnsi="Cambria" w:cs="EB Garamond"/>
          <w:sz w:val="24"/>
          <w:szCs w:val="24"/>
        </w:rPr>
        <w:t>(</w:t>
      </w:r>
      <w:r w:rsidR="00CD6898">
        <w:rPr>
          <w:rFonts w:ascii="Cambria" w:eastAsia="EB Garamond" w:hAnsi="Cambria" w:cs="EB Garamond"/>
          <w:i/>
          <w:iCs/>
          <w:sz w:val="24"/>
          <w:szCs w:val="24"/>
        </w:rPr>
        <w:t>atzīmēt</w:t>
      </w:r>
      <w:r w:rsidR="007B08B3" w:rsidRPr="00B861B7">
        <w:rPr>
          <w:rFonts w:ascii="Cambria" w:eastAsia="EB Garamond" w:hAnsi="Cambria" w:cs="EB Garamond"/>
          <w:i/>
          <w:iCs/>
          <w:sz w:val="24"/>
          <w:szCs w:val="24"/>
        </w:rPr>
        <w:t xml:space="preserve"> atbilstošo</w:t>
      </w:r>
      <w:r w:rsidR="007B08B3" w:rsidRPr="00B861B7">
        <w:rPr>
          <w:rFonts w:ascii="Cambria" w:eastAsia="EB Garamond" w:hAnsi="Cambria" w:cs="EB Garamond"/>
          <w:sz w:val="24"/>
          <w:szCs w:val="24"/>
        </w:rPr>
        <w:t>)</w:t>
      </w:r>
      <w:bookmarkEnd w:id="5"/>
      <w:r w:rsidRPr="00B861B7">
        <w:rPr>
          <w:rFonts w:ascii="Cambria" w:eastAsia="EB Garamond" w:hAnsi="Cambria" w:cs="EB Garamond"/>
          <w:sz w:val="24"/>
          <w:szCs w:val="24"/>
        </w:rPr>
        <w:t>:</w:t>
      </w:r>
    </w:p>
    <w:p w14:paraId="06685A70" w14:textId="77777777"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Wingdings" w:hAnsi="Cambria" w:cs="Segoe UI Emoji"/>
          <w:sz w:val="32"/>
          <w:szCs w:val="32"/>
        </w:rPr>
        <w:t>◻</w:t>
      </w:r>
      <w:r w:rsidRPr="00B861B7">
        <w:rPr>
          <w:rFonts w:ascii="Cambria" w:eastAsia="EB Garamond" w:hAnsi="Cambria" w:cs="EB Garamond"/>
          <w:sz w:val="24"/>
          <w:szCs w:val="24"/>
        </w:rPr>
        <w:t xml:space="preserve"> izstrādājot noslēguma darbu, ievērošu </w:t>
      </w:r>
      <w:r w:rsidR="001570FF" w:rsidRPr="00B861B7">
        <w:rPr>
          <w:rFonts w:ascii="Cambria" w:eastAsia="EB Garamond" w:hAnsi="Cambria" w:cs="EB Garamond"/>
          <w:sz w:val="24"/>
          <w:szCs w:val="24"/>
        </w:rPr>
        <w:t>iepriekš minētos</w:t>
      </w:r>
      <w:r w:rsidRPr="00B861B7">
        <w:rPr>
          <w:rFonts w:ascii="Cambria" w:eastAsia="EB Garamond" w:hAnsi="Cambria" w:cs="EB Garamond"/>
          <w:sz w:val="24"/>
          <w:szCs w:val="24"/>
        </w:rPr>
        <w:t xml:space="preserve"> pētniecības ētikas principus;</w:t>
      </w:r>
    </w:p>
    <w:p w14:paraId="6C621BF4" w14:textId="30796063"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Wingdings" w:hAnsi="Cambria" w:cs="Segoe UI Emoji"/>
          <w:sz w:val="28"/>
          <w:szCs w:val="28"/>
        </w:rPr>
        <w:t>◻</w:t>
      </w:r>
      <w:r w:rsidRPr="00B861B7">
        <w:rPr>
          <w:rFonts w:ascii="Cambria" w:eastAsia="EB Garamond" w:hAnsi="Cambria" w:cs="EB Garamond"/>
          <w:sz w:val="24"/>
          <w:szCs w:val="24"/>
        </w:rPr>
        <w:t xml:space="preserve"> pirms pētījuma datu vākšanas uzsākšanas ar noslēguma darba vadītāju saskaņošu datu ievākšanas procedūru, ieskaitot aptaujas anketu, intervijas plānu, novērošanas protokolu vai citu instrumentu galīgās versijas</w:t>
      </w:r>
      <w:r w:rsidR="00CD6898">
        <w:rPr>
          <w:rFonts w:ascii="Cambria" w:eastAsia="EB Garamond" w:hAnsi="Cambria" w:cs="EB Garamond"/>
          <w:sz w:val="24"/>
          <w:szCs w:val="24"/>
        </w:rPr>
        <w:t>,</w:t>
      </w:r>
      <w:r w:rsidR="00007E1D" w:rsidRPr="00B861B7">
        <w:rPr>
          <w:rFonts w:ascii="Cambria" w:eastAsia="EB Garamond" w:hAnsi="Cambria" w:cs="EB Garamond"/>
          <w:sz w:val="24"/>
          <w:szCs w:val="24"/>
        </w:rPr>
        <w:t xml:space="preserve"> kā arī dalībnieku</w:t>
      </w:r>
      <w:r w:rsidR="00A147D9" w:rsidRPr="00B861B7">
        <w:rPr>
          <w:rFonts w:ascii="Cambria" w:eastAsia="EB Garamond" w:hAnsi="Cambria" w:cs="EB Garamond"/>
          <w:sz w:val="24"/>
          <w:szCs w:val="24"/>
        </w:rPr>
        <w:t>/</w:t>
      </w:r>
      <w:r w:rsidR="00D13E3F">
        <w:rPr>
          <w:rFonts w:ascii="Cambria" w:eastAsia="EB Garamond" w:hAnsi="Cambria" w:cs="EB Garamond"/>
          <w:sz w:val="24"/>
          <w:szCs w:val="24"/>
        </w:rPr>
        <w:t>likumisko p</w:t>
      </w:r>
      <w:r w:rsidR="00A147D9" w:rsidRPr="00B861B7">
        <w:rPr>
          <w:rFonts w:ascii="Cambria" w:eastAsia="EB Garamond" w:hAnsi="Cambria" w:cs="EB Garamond"/>
          <w:sz w:val="24"/>
          <w:szCs w:val="24"/>
        </w:rPr>
        <w:t>ārstāvju</w:t>
      </w:r>
      <w:r w:rsidR="00007E1D" w:rsidRPr="00B861B7">
        <w:rPr>
          <w:rFonts w:ascii="Cambria" w:eastAsia="EB Garamond" w:hAnsi="Cambria" w:cs="EB Garamond"/>
          <w:sz w:val="24"/>
          <w:szCs w:val="24"/>
        </w:rPr>
        <w:t xml:space="preserve"> informēšanas un piekrišanas konkrēto procedūru</w:t>
      </w:r>
      <w:r w:rsidR="003D2308" w:rsidRPr="00B861B7">
        <w:rPr>
          <w:rFonts w:ascii="Cambria" w:eastAsia="EB Garamond" w:hAnsi="Cambria" w:cs="EB Garamond"/>
          <w:sz w:val="24"/>
          <w:szCs w:val="24"/>
        </w:rPr>
        <w:t xml:space="preserve">, </w:t>
      </w:r>
      <w:r w:rsidRPr="00B861B7">
        <w:rPr>
          <w:rFonts w:ascii="Cambria" w:eastAsia="EB Garamond" w:hAnsi="Cambria" w:cs="EB Garamond"/>
          <w:sz w:val="24"/>
          <w:szCs w:val="24"/>
        </w:rPr>
        <w:t xml:space="preserve">un neuzsākšu datu vākšanu pirms darba vadītāja apstiprinājuma saņemšanas. </w:t>
      </w:r>
    </w:p>
    <w:p w14:paraId="0AD7525C" w14:textId="77777777" w:rsidR="008019A0" w:rsidRPr="00B861B7" w:rsidRDefault="008019A0">
      <w:pPr>
        <w:spacing w:after="120" w:line="240" w:lineRule="auto"/>
        <w:jc w:val="both"/>
        <w:rPr>
          <w:rFonts w:ascii="Cambria" w:eastAsia="EB Garamond" w:hAnsi="Cambria" w:cs="EB Garamond"/>
          <w:sz w:val="24"/>
          <w:szCs w:val="24"/>
        </w:rPr>
      </w:pPr>
    </w:p>
    <w:p w14:paraId="017F4A80" w14:textId="77777777" w:rsidR="008019A0" w:rsidRPr="00B861B7" w:rsidRDefault="008019A0">
      <w:pPr>
        <w:spacing w:after="120" w:line="240" w:lineRule="auto"/>
        <w:jc w:val="both"/>
        <w:rPr>
          <w:rFonts w:ascii="Cambria" w:eastAsia="EB Garamond" w:hAnsi="Cambria" w:cs="EB Garamond"/>
          <w:sz w:val="24"/>
          <w:szCs w:val="24"/>
        </w:rPr>
      </w:pPr>
    </w:p>
    <w:p w14:paraId="0B59B106" w14:textId="77777777" w:rsidR="008019A0" w:rsidRPr="00B861B7" w:rsidRDefault="008019A0">
      <w:pPr>
        <w:spacing w:after="120" w:line="240" w:lineRule="auto"/>
        <w:jc w:val="both"/>
        <w:rPr>
          <w:rFonts w:ascii="Cambria" w:eastAsia="EB Garamond" w:hAnsi="Cambria" w:cs="EB Garamond"/>
          <w:sz w:val="24"/>
          <w:szCs w:val="24"/>
        </w:rPr>
      </w:pPr>
    </w:p>
    <w:p w14:paraId="0AE8E037" w14:textId="77777777"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Studējošā paraksts:</w:t>
      </w:r>
      <w:r w:rsidRPr="00B861B7">
        <w:rPr>
          <w:rFonts w:ascii="Cambria" w:eastAsia="EB Garamond" w:hAnsi="Cambria" w:cs="EB Garamond"/>
          <w:sz w:val="24"/>
          <w:szCs w:val="24"/>
        </w:rPr>
        <w:tab/>
      </w:r>
      <w:r w:rsidRPr="00B861B7">
        <w:rPr>
          <w:rFonts w:ascii="Cambria" w:eastAsia="EB Garamond" w:hAnsi="Cambria" w:cs="EB Garamond"/>
          <w:sz w:val="24"/>
          <w:szCs w:val="24"/>
        </w:rPr>
        <w:tab/>
      </w:r>
      <w:r w:rsidRPr="00B861B7">
        <w:rPr>
          <w:rFonts w:ascii="Cambria" w:eastAsia="EB Garamond" w:hAnsi="Cambria" w:cs="EB Garamond"/>
          <w:sz w:val="24"/>
          <w:szCs w:val="24"/>
        </w:rPr>
        <w:tab/>
      </w:r>
      <w:r w:rsidRPr="00B861B7">
        <w:rPr>
          <w:rFonts w:ascii="Cambria" w:eastAsia="EB Garamond" w:hAnsi="Cambria" w:cs="EB Garamond"/>
          <w:sz w:val="24"/>
          <w:szCs w:val="24"/>
        </w:rPr>
        <w:tab/>
      </w:r>
      <w:r w:rsidRPr="00B861B7">
        <w:rPr>
          <w:rFonts w:ascii="Cambria" w:eastAsia="EB Garamond" w:hAnsi="Cambria" w:cs="EB Garamond"/>
          <w:sz w:val="24"/>
          <w:szCs w:val="24"/>
        </w:rPr>
        <w:tab/>
      </w:r>
      <w:r w:rsidRPr="00B861B7">
        <w:rPr>
          <w:rFonts w:ascii="Cambria" w:eastAsia="EB Garamond" w:hAnsi="Cambria" w:cs="EB Garamond"/>
          <w:sz w:val="24"/>
          <w:szCs w:val="24"/>
        </w:rPr>
        <w:tab/>
      </w:r>
      <w:r w:rsidRPr="00B861B7">
        <w:rPr>
          <w:rFonts w:ascii="Cambria" w:eastAsia="EB Garamond" w:hAnsi="Cambria" w:cs="EB Garamond"/>
          <w:sz w:val="24"/>
          <w:szCs w:val="24"/>
        </w:rPr>
        <w:tab/>
        <w:t>Datums:  ______________</w:t>
      </w:r>
    </w:p>
    <w:p w14:paraId="22EE6354" w14:textId="77777777"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 xml:space="preserve">Paraksta atšifrējums: _______________________________          </w:t>
      </w:r>
    </w:p>
    <w:p w14:paraId="2E655855" w14:textId="77777777" w:rsidR="008019A0" w:rsidRPr="00B861B7" w:rsidRDefault="008019A0">
      <w:pPr>
        <w:spacing w:after="120" w:line="240" w:lineRule="auto"/>
        <w:jc w:val="both"/>
        <w:rPr>
          <w:rFonts w:ascii="Cambria" w:eastAsia="EB Garamond" w:hAnsi="Cambria" w:cs="EB Garamond"/>
          <w:sz w:val="24"/>
          <w:szCs w:val="24"/>
        </w:rPr>
      </w:pPr>
    </w:p>
    <w:p w14:paraId="15A387BA" w14:textId="5988215C" w:rsidR="008019A0" w:rsidRPr="00B861B7" w:rsidRDefault="008019A0">
      <w:pPr>
        <w:spacing w:after="120" w:line="240" w:lineRule="auto"/>
        <w:jc w:val="both"/>
        <w:rPr>
          <w:rFonts w:ascii="Cambria" w:eastAsia="EB Garamond" w:hAnsi="Cambria" w:cs="EB Garamond"/>
          <w:sz w:val="24"/>
          <w:szCs w:val="24"/>
        </w:rPr>
      </w:pPr>
    </w:p>
    <w:p w14:paraId="56749C83" w14:textId="52A5427A" w:rsidR="007C159C" w:rsidRPr="00B861B7" w:rsidRDefault="007C159C">
      <w:pPr>
        <w:spacing w:after="120" w:line="240" w:lineRule="auto"/>
        <w:jc w:val="both"/>
        <w:rPr>
          <w:rFonts w:ascii="Cambria" w:eastAsia="EB Garamond" w:hAnsi="Cambria" w:cs="EB Garamond"/>
          <w:sz w:val="24"/>
          <w:szCs w:val="24"/>
        </w:rPr>
      </w:pPr>
    </w:p>
    <w:p w14:paraId="28F429F3" w14:textId="77777777" w:rsidR="007C159C" w:rsidRPr="00B861B7" w:rsidRDefault="007C159C">
      <w:pPr>
        <w:spacing w:after="120" w:line="240" w:lineRule="auto"/>
        <w:jc w:val="both"/>
        <w:rPr>
          <w:rFonts w:ascii="Cambria" w:eastAsia="EB Garamond" w:hAnsi="Cambria" w:cs="EB Garamond"/>
          <w:sz w:val="24"/>
          <w:szCs w:val="24"/>
        </w:rPr>
      </w:pPr>
    </w:p>
    <w:p w14:paraId="226639C0" w14:textId="77777777" w:rsidR="007C159C" w:rsidRPr="00B861B7"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w:t>
      </w:r>
      <w:r w:rsidRPr="00B861B7">
        <w:rPr>
          <w:rFonts w:ascii="Cambria" w:eastAsia="EB Garamond" w:hAnsi="Cambria" w:cs="EB Garamond"/>
          <w:i/>
          <w:sz w:val="24"/>
          <w:szCs w:val="24"/>
        </w:rPr>
        <w:t>Aizpilda noslēguma darba vadītājs</w:t>
      </w:r>
      <w:r w:rsidRPr="00B861B7">
        <w:rPr>
          <w:rFonts w:ascii="Cambria" w:eastAsia="EB Garamond" w:hAnsi="Cambria" w:cs="EB Garamond"/>
          <w:sz w:val="24"/>
          <w:szCs w:val="24"/>
        </w:rPr>
        <w:t xml:space="preserve">) </w:t>
      </w:r>
    </w:p>
    <w:p w14:paraId="3D9AAB02" w14:textId="268D95FF"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Apstiprinu, ka</w:t>
      </w:r>
      <w:r w:rsidR="007B08B3" w:rsidRPr="00B861B7">
        <w:rPr>
          <w:rFonts w:ascii="Cambria" w:eastAsia="EB Garamond" w:hAnsi="Cambria" w:cs="EB Garamond"/>
          <w:sz w:val="24"/>
          <w:szCs w:val="24"/>
        </w:rPr>
        <w:t xml:space="preserve"> (</w:t>
      </w:r>
      <w:r w:rsidR="00CD6898">
        <w:rPr>
          <w:rFonts w:ascii="Cambria" w:eastAsia="EB Garamond" w:hAnsi="Cambria" w:cs="EB Garamond"/>
          <w:i/>
          <w:iCs/>
          <w:sz w:val="24"/>
          <w:szCs w:val="24"/>
        </w:rPr>
        <w:t>atzīmēt</w:t>
      </w:r>
      <w:r w:rsidR="007B08B3" w:rsidRPr="00B861B7">
        <w:rPr>
          <w:rFonts w:ascii="Cambria" w:eastAsia="EB Garamond" w:hAnsi="Cambria" w:cs="EB Garamond"/>
          <w:i/>
          <w:iCs/>
          <w:sz w:val="24"/>
          <w:szCs w:val="24"/>
        </w:rPr>
        <w:t xml:space="preserve"> atbilstošo</w:t>
      </w:r>
      <w:r w:rsidR="007B08B3" w:rsidRPr="00B861B7">
        <w:rPr>
          <w:rFonts w:ascii="Cambria" w:eastAsia="EB Garamond" w:hAnsi="Cambria" w:cs="EB Garamond"/>
          <w:sz w:val="24"/>
          <w:szCs w:val="24"/>
        </w:rPr>
        <w:t>)</w:t>
      </w:r>
      <w:r w:rsidRPr="00B861B7">
        <w:rPr>
          <w:rFonts w:ascii="Cambria" w:eastAsia="EB Garamond" w:hAnsi="Cambria" w:cs="EB Garamond"/>
          <w:sz w:val="24"/>
          <w:szCs w:val="24"/>
        </w:rPr>
        <w:t>:</w:t>
      </w:r>
    </w:p>
    <w:p w14:paraId="719F4DA8" w14:textId="0A573A69"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Wingdings" w:hAnsi="Cambria" w:cs="Segoe UI Emoji"/>
          <w:sz w:val="28"/>
          <w:szCs w:val="28"/>
        </w:rPr>
        <w:t>◻</w:t>
      </w:r>
      <w:r w:rsidRPr="00B861B7">
        <w:rPr>
          <w:rFonts w:ascii="Cambria" w:eastAsia="EB Garamond" w:hAnsi="Cambria" w:cs="EB Garamond"/>
          <w:sz w:val="24"/>
          <w:szCs w:val="24"/>
        </w:rPr>
        <w:t xml:space="preserve"> </w:t>
      </w:r>
      <w:r w:rsidR="000F260B" w:rsidRPr="00B861B7">
        <w:rPr>
          <w:rFonts w:ascii="Cambria" w:eastAsia="EB Garamond" w:hAnsi="Cambria" w:cs="EB Garamond"/>
          <w:sz w:val="24"/>
          <w:szCs w:val="24"/>
        </w:rPr>
        <w:t xml:space="preserve">esmu informēts par studenta plāniem minēto ētikas principu ievērošanai </w:t>
      </w:r>
      <w:r w:rsidRPr="00B861B7">
        <w:rPr>
          <w:rFonts w:ascii="Cambria" w:eastAsia="EB Garamond" w:hAnsi="Cambria" w:cs="EB Garamond"/>
          <w:sz w:val="24"/>
          <w:szCs w:val="24"/>
        </w:rPr>
        <w:t>noslēguma darba pētījuma projekta izstrādē</w:t>
      </w:r>
      <w:r w:rsidR="00007E1D" w:rsidRPr="00B861B7">
        <w:rPr>
          <w:rFonts w:ascii="Cambria" w:eastAsia="EB Garamond" w:hAnsi="Cambria" w:cs="EB Garamond"/>
          <w:sz w:val="24"/>
          <w:szCs w:val="24"/>
        </w:rPr>
        <w:t xml:space="preserve"> un piekrītu tiem</w:t>
      </w:r>
      <w:r w:rsidRPr="00B861B7">
        <w:rPr>
          <w:rFonts w:ascii="Cambria" w:eastAsia="EB Garamond" w:hAnsi="Cambria" w:cs="EB Garamond"/>
          <w:sz w:val="24"/>
          <w:szCs w:val="24"/>
        </w:rPr>
        <w:t>;</w:t>
      </w:r>
    </w:p>
    <w:p w14:paraId="6421E510" w14:textId="132E0D3E"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Wingdings" w:hAnsi="Cambria" w:cs="Segoe UI Emoji"/>
          <w:sz w:val="28"/>
          <w:szCs w:val="28"/>
        </w:rPr>
        <w:t>◻</w:t>
      </w:r>
      <w:r w:rsidRPr="00B861B7">
        <w:rPr>
          <w:rFonts w:ascii="Cambria" w:eastAsia="EB Garamond" w:hAnsi="Cambria" w:cs="EB Garamond"/>
          <w:sz w:val="28"/>
          <w:szCs w:val="28"/>
        </w:rPr>
        <w:t xml:space="preserve"> </w:t>
      </w:r>
      <w:r w:rsidRPr="00B861B7">
        <w:rPr>
          <w:rFonts w:ascii="Cambria" w:eastAsia="EB Garamond" w:hAnsi="Cambria" w:cs="EB Garamond"/>
          <w:sz w:val="24"/>
          <w:szCs w:val="24"/>
        </w:rPr>
        <w:t>esmu informējis studentu par nepieciešamību saskaņot ar mani pētījuma datu ievākšanas procedūru, ieskaitot aptaujas anketas, intervijas plānus, novērošanas pr</w:t>
      </w:r>
      <w:r w:rsidR="00294518" w:rsidRPr="00B861B7">
        <w:rPr>
          <w:rFonts w:ascii="Cambria" w:eastAsia="EB Garamond" w:hAnsi="Cambria" w:cs="EB Garamond"/>
          <w:sz w:val="24"/>
          <w:szCs w:val="24"/>
        </w:rPr>
        <w:t>otokolus un</w:t>
      </w:r>
      <w:r w:rsidR="00BE5947" w:rsidRPr="00B861B7">
        <w:rPr>
          <w:rFonts w:ascii="Cambria" w:eastAsia="EB Garamond" w:hAnsi="Cambria" w:cs="EB Garamond"/>
          <w:sz w:val="24"/>
          <w:szCs w:val="24"/>
        </w:rPr>
        <w:t xml:space="preserve"> citus instrumentus</w:t>
      </w:r>
      <w:r w:rsidR="00CD6898">
        <w:rPr>
          <w:rFonts w:ascii="Cambria" w:eastAsia="EB Garamond" w:hAnsi="Cambria" w:cs="EB Garamond"/>
          <w:sz w:val="24"/>
          <w:szCs w:val="24"/>
        </w:rPr>
        <w:t>,</w:t>
      </w:r>
      <w:r w:rsidRPr="00B861B7">
        <w:rPr>
          <w:rFonts w:ascii="Cambria" w:eastAsia="EB Garamond" w:hAnsi="Cambria" w:cs="EB Garamond"/>
          <w:sz w:val="24"/>
          <w:szCs w:val="24"/>
        </w:rPr>
        <w:t xml:space="preserve"> </w:t>
      </w:r>
      <w:r w:rsidR="00295F73" w:rsidRPr="00B861B7">
        <w:rPr>
          <w:rFonts w:ascii="Cambria" w:eastAsia="EB Garamond" w:hAnsi="Cambria" w:cs="EB Garamond"/>
          <w:sz w:val="24"/>
          <w:szCs w:val="24"/>
        </w:rPr>
        <w:t>kā arī dalībnieku/</w:t>
      </w:r>
      <w:r w:rsidR="007E6B8F">
        <w:rPr>
          <w:rFonts w:ascii="Cambria" w:eastAsia="EB Garamond" w:hAnsi="Cambria" w:cs="EB Garamond"/>
          <w:sz w:val="24"/>
          <w:szCs w:val="24"/>
        </w:rPr>
        <w:t>likumisko</w:t>
      </w:r>
      <w:r w:rsidR="00295F73" w:rsidRPr="00B861B7">
        <w:rPr>
          <w:rFonts w:ascii="Cambria" w:eastAsia="EB Garamond" w:hAnsi="Cambria" w:cs="EB Garamond"/>
          <w:sz w:val="24"/>
          <w:szCs w:val="24"/>
        </w:rPr>
        <w:t xml:space="preserve"> pārstāvju informēšanas un piekrišanas konkrēto procedūru</w:t>
      </w:r>
      <w:r w:rsidR="003D2308" w:rsidRPr="00B861B7">
        <w:rPr>
          <w:rFonts w:ascii="Cambria" w:eastAsia="EB Garamond" w:hAnsi="Cambria" w:cs="EB Garamond"/>
          <w:sz w:val="24"/>
          <w:szCs w:val="24"/>
        </w:rPr>
        <w:t xml:space="preserve">, </w:t>
      </w:r>
      <w:r w:rsidRPr="00B861B7">
        <w:rPr>
          <w:rFonts w:ascii="Cambria" w:eastAsia="EB Garamond" w:hAnsi="Cambria" w:cs="EB Garamond"/>
          <w:sz w:val="24"/>
          <w:szCs w:val="24"/>
        </w:rPr>
        <w:t xml:space="preserve">pirms </w:t>
      </w:r>
      <w:r w:rsidR="00BE5947" w:rsidRPr="00B861B7">
        <w:rPr>
          <w:rFonts w:ascii="Cambria" w:eastAsia="EB Garamond" w:hAnsi="Cambria" w:cs="EB Garamond"/>
          <w:sz w:val="24"/>
          <w:szCs w:val="24"/>
        </w:rPr>
        <w:t>datu ievākšanas sākuma</w:t>
      </w:r>
      <w:r w:rsidRPr="00B861B7">
        <w:rPr>
          <w:rFonts w:ascii="Cambria" w:eastAsia="EB Garamond" w:hAnsi="Cambria" w:cs="EB Garamond"/>
          <w:sz w:val="24"/>
          <w:szCs w:val="24"/>
        </w:rPr>
        <w:t>;</w:t>
      </w:r>
    </w:p>
    <w:p w14:paraId="035D7514" w14:textId="527164DE"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Wingdings" w:hAnsi="Cambria" w:cs="Segoe UI Emoji"/>
          <w:sz w:val="28"/>
          <w:szCs w:val="28"/>
        </w:rPr>
        <w:t>◻</w:t>
      </w:r>
      <w:r w:rsidRPr="00B861B7">
        <w:rPr>
          <w:rFonts w:ascii="Cambria" w:eastAsia="EB Garamond" w:hAnsi="Cambria" w:cs="EB Garamond"/>
          <w:sz w:val="28"/>
          <w:szCs w:val="28"/>
        </w:rPr>
        <w:t xml:space="preserve"> </w:t>
      </w:r>
      <w:r w:rsidRPr="00B861B7">
        <w:rPr>
          <w:rFonts w:ascii="Cambria" w:eastAsia="EB Garamond" w:hAnsi="Cambria" w:cs="EB Garamond"/>
          <w:sz w:val="24"/>
          <w:szCs w:val="24"/>
        </w:rPr>
        <w:t>šī pētījuma veikšanai nav nepieciešams ētikas komisijas atzinums.</w:t>
      </w:r>
      <w:r w:rsidR="00295F73" w:rsidRPr="00B861B7">
        <w:rPr>
          <w:rFonts w:ascii="Cambria" w:eastAsia="EB Garamond" w:hAnsi="Cambria" w:cs="EB Garamond"/>
          <w:sz w:val="24"/>
          <w:szCs w:val="24"/>
        </w:rPr>
        <w:t xml:space="preserve"> </w:t>
      </w:r>
    </w:p>
    <w:p w14:paraId="336120B6" w14:textId="77777777" w:rsidR="008019A0" w:rsidRPr="00B861B7" w:rsidRDefault="008019A0">
      <w:pPr>
        <w:spacing w:after="120" w:line="240" w:lineRule="auto"/>
        <w:jc w:val="both"/>
        <w:rPr>
          <w:rFonts w:ascii="Cambria" w:eastAsia="EB Garamond" w:hAnsi="Cambria" w:cs="EB Garamond"/>
          <w:sz w:val="24"/>
          <w:szCs w:val="24"/>
        </w:rPr>
      </w:pPr>
    </w:p>
    <w:p w14:paraId="3030B28C" w14:textId="77777777" w:rsidR="008019A0" w:rsidRPr="00B861B7" w:rsidRDefault="008019A0">
      <w:pPr>
        <w:spacing w:after="120" w:line="240" w:lineRule="auto"/>
        <w:jc w:val="both"/>
        <w:rPr>
          <w:rFonts w:ascii="Cambria" w:eastAsia="EB Garamond" w:hAnsi="Cambria" w:cs="EB Garamond"/>
          <w:sz w:val="24"/>
          <w:szCs w:val="24"/>
        </w:rPr>
      </w:pPr>
    </w:p>
    <w:p w14:paraId="573E62D3" w14:textId="77777777" w:rsidR="008019A0" w:rsidRPr="00B861B7" w:rsidRDefault="008019A0">
      <w:pPr>
        <w:spacing w:after="120" w:line="240" w:lineRule="auto"/>
        <w:jc w:val="both"/>
        <w:rPr>
          <w:rFonts w:ascii="Cambria" w:eastAsia="EB Garamond" w:hAnsi="Cambria" w:cs="EB Garamond"/>
          <w:sz w:val="24"/>
          <w:szCs w:val="24"/>
        </w:rPr>
      </w:pPr>
    </w:p>
    <w:p w14:paraId="0F621AD0" w14:textId="77777777" w:rsidR="008019A0" w:rsidRPr="00B861B7" w:rsidRDefault="008019A0">
      <w:pPr>
        <w:spacing w:after="120" w:line="240" w:lineRule="auto"/>
        <w:jc w:val="both"/>
        <w:rPr>
          <w:rFonts w:ascii="Cambria" w:eastAsia="EB Garamond" w:hAnsi="Cambria" w:cs="EB Garamond"/>
          <w:sz w:val="24"/>
          <w:szCs w:val="24"/>
        </w:rPr>
      </w:pPr>
    </w:p>
    <w:p w14:paraId="41AB4F17" w14:textId="77777777" w:rsidR="008019A0" w:rsidRPr="00B861B7"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Noslēguma darba vadītāja paraksts:</w:t>
      </w:r>
      <w:r w:rsidRPr="00B861B7">
        <w:rPr>
          <w:rFonts w:ascii="Cambria" w:eastAsia="EB Garamond" w:hAnsi="Cambria" w:cs="EB Garamond"/>
          <w:sz w:val="24"/>
          <w:szCs w:val="24"/>
        </w:rPr>
        <w:tab/>
      </w:r>
      <w:r w:rsidRPr="00B861B7">
        <w:rPr>
          <w:rFonts w:ascii="Cambria" w:eastAsia="EB Garamond" w:hAnsi="Cambria" w:cs="EB Garamond"/>
          <w:sz w:val="24"/>
          <w:szCs w:val="24"/>
        </w:rPr>
        <w:tab/>
      </w:r>
      <w:r w:rsidRPr="00B861B7">
        <w:rPr>
          <w:rFonts w:ascii="Cambria" w:eastAsia="EB Garamond" w:hAnsi="Cambria" w:cs="EB Garamond"/>
          <w:sz w:val="24"/>
          <w:szCs w:val="24"/>
        </w:rPr>
        <w:tab/>
      </w:r>
      <w:r w:rsidRPr="00B861B7">
        <w:rPr>
          <w:rFonts w:ascii="Cambria" w:eastAsia="EB Garamond" w:hAnsi="Cambria" w:cs="EB Garamond"/>
          <w:sz w:val="24"/>
          <w:szCs w:val="24"/>
        </w:rPr>
        <w:tab/>
        <w:t>Datums:  ______________</w:t>
      </w:r>
    </w:p>
    <w:p w14:paraId="7CB8FEB3" w14:textId="77777777" w:rsidR="00BA1262" w:rsidRDefault="00654B71">
      <w:pPr>
        <w:spacing w:after="120" w:line="240" w:lineRule="auto"/>
        <w:jc w:val="both"/>
        <w:rPr>
          <w:rFonts w:ascii="Cambria" w:eastAsia="EB Garamond" w:hAnsi="Cambria" w:cs="EB Garamond"/>
          <w:sz w:val="24"/>
          <w:szCs w:val="24"/>
        </w:rPr>
      </w:pPr>
      <w:r w:rsidRPr="00B861B7">
        <w:rPr>
          <w:rFonts w:ascii="Cambria" w:eastAsia="EB Garamond" w:hAnsi="Cambria" w:cs="EB Garamond"/>
          <w:sz w:val="24"/>
          <w:szCs w:val="24"/>
        </w:rPr>
        <w:t xml:space="preserve">Paraksta atšifrējums: _______________________________  </w:t>
      </w:r>
    </w:p>
    <w:p w14:paraId="63C1A852" w14:textId="77777777" w:rsidR="00BA1262" w:rsidRDefault="00BA1262">
      <w:pPr>
        <w:spacing w:after="120" w:line="240" w:lineRule="auto"/>
        <w:jc w:val="both"/>
        <w:rPr>
          <w:rFonts w:ascii="Cambria" w:eastAsia="EB Garamond" w:hAnsi="Cambria" w:cs="EB Garamond"/>
          <w:sz w:val="24"/>
          <w:szCs w:val="24"/>
        </w:rPr>
      </w:pPr>
    </w:p>
    <w:p w14:paraId="640601AA" w14:textId="68DBAC68" w:rsidR="008019A0" w:rsidRPr="00BA1262" w:rsidRDefault="00BA1262">
      <w:pPr>
        <w:spacing w:after="120" w:line="240" w:lineRule="auto"/>
        <w:jc w:val="both"/>
        <w:rPr>
          <w:rFonts w:ascii="Cambria" w:eastAsia="EB Garamond" w:hAnsi="Cambria" w:cs="EB Garamond"/>
          <w:i/>
          <w:iCs/>
        </w:rPr>
      </w:pPr>
      <w:r w:rsidRPr="002F5297">
        <w:rPr>
          <w:rFonts w:ascii="Cambria" w:eastAsia="EB Garamond" w:hAnsi="Cambria" w:cs="EB Garamond"/>
          <w:i/>
          <w:iCs/>
        </w:rPr>
        <w:t xml:space="preserve">Parakstīto </w:t>
      </w:r>
      <w:r w:rsidR="00D13E3F" w:rsidRPr="002F5297">
        <w:rPr>
          <w:rFonts w:ascii="Cambria" w:eastAsia="EB Garamond" w:hAnsi="Cambria" w:cs="EB Garamond"/>
          <w:i/>
          <w:iCs/>
        </w:rPr>
        <w:t xml:space="preserve">pētījuma </w:t>
      </w:r>
      <w:r w:rsidR="00B7199D" w:rsidRPr="002F5297">
        <w:rPr>
          <w:rFonts w:ascii="Cambria" w:eastAsia="EB Garamond" w:hAnsi="Cambria" w:cs="EB Garamond"/>
          <w:i/>
          <w:iCs/>
        </w:rPr>
        <w:t>ētikas veidlapu</w:t>
      </w:r>
      <w:r w:rsidRPr="002F5297">
        <w:rPr>
          <w:rFonts w:ascii="Cambria" w:eastAsia="EB Garamond" w:hAnsi="Cambria" w:cs="EB Garamond"/>
          <w:i/>
          <w:iCs/>
        </w:rPr>
        <w:t xml:space="preserve"> saglabā student</w:t>
      </w:r>
      <w:r w:rsidR="00D13E3F" w:rsidRPr="002F5297">
        <w:rPr>
          <w:rFonts w:ascii="Cambria" w:eastAsia="EB Garamond" w:hAnsi="Cambria" w:cs="EB Garamond"/>
          <w:i/>
          <w:iCs/>
        </w:rPr>
        <w:t>a personas lietā</w:t>
      </w:r>
      <w:r w:rsidR="001E569E" w:rsidRPr="002F5297">
        <w:rPr>
          <w:rFonts w:ascii="Cambria" w:eastAsia="EB Garamond" w:hAnsi="Cambria" w:cs="EB Garamond"/>
          <w:i/>
          <w:iCs/>
        </w:rPr>
        <w:t xml:space="preserve"> .</w:t>
      </w:r>
    </w:p>
    <w:p w14:paraId="65436692" w14:textId="6BF533EB" w:rsidR="008055C9" w:rsidRPr="00B861B7" w:rsidRDefault="00654B71" w:rsidP="008055C9">
      <w:pPr>
        <w:spacing w:after="0" w:line="240" w:lineRule="auto"/>
        <w:jc w:val="right"/>
        <w:rPr>
          <w:rFonts w:ascii="Cambria" w:hAnsi="Cambria"/>
          <w:i/>
          <w:iCs/>
        </w:rPr>
      </w:pPr>
      <w:r w:rsidRPr="00B861B7">
        <w:rPr>
          <w:rFonts w:ascii="Cambria" w:hAnsi="Cambria"/>
        </w:rPr>
        <w:br w:type="page"/>
      </w:r>
      <w:r w:rsidR="008055C9" w:rsidRPr="00B861B7">
        <w:rPr>
          <w:rFonts w:ascii="Cambria" w:hAnsi="Cambria"/>
          <w:i/>
          <w:iCs/>
        </w:rPr>
        <w:lastRenderedPageBreak/>
        <w:t>1. pielikums</w:t>
      </w:r>
    </w:p>
    <w:p w14:paraId="38D5A8D8" w14:textId="492C07D6" w:rsidR="008055C9" w:rsidRPr="00B861B7" w:rsidRDefault="001E569E" w:rsidP="008055C9">
      <w:pPr>
        <w:spacing w:after="0" w:line="240" w:lineRule="auto"/>
        <w:jc w:val="right"/>
        <w:rPr>
          <w:rFonts w:ascii="Cambria" w:hAnsi="Cambria"/>
          <w:i/>
          <w:iCs/>
        </w:rPr>
      </w:pPr>
      <w:r>
        <w:rPr>
          <w:rFonts w:ascii="Cambria" w:hAnsi="Cambria"/>
          <w:i/>
          <w:iCs/>
        </w:rPr>
        <w:t>Pētījuma ē</w:t>
      </w:r>
      <w:r w:rsidR="00B7199D" w:rsidRPr="00B7199D">
        <w:rPr>
          <w:rFonts w:ascii="Cambria" w:hAnsi="Cambria"/>
          <w:i/>
          <w:iCs/>
        </w:rPr>
        <w:t xml:space="preserve">tikas veidlapas </w:t>
      </w:r>
      <w:r w:rsidR="008055C9" w:rsidRPr="00B861B7">
        <w:rPr>
          <w:rFonts w:ascii="Cambria" w:hAnsi="Cambria"/>
          <w:i/>
          <w:iCs/>
        </w:rPr>
        <w:t>aizpildīšanas ceļvedis</w:t>
      </w:r>
    </w:p>
    <w:p w14:paraId="330BC063" w14:textId="64E056A0" w:rsidR="008055C9" w:rsidRPr="00B861B7" w:rsidRDefault="008055C9" w:rsidP="008055C9">
      <w:pPr>
        <w:spacing w:after="0" w:line="240" w:lineRule="auto"/>
        <w:jc w:val="right"/>
        <w:rPr>
          <w:rFonts w:ascii="Cambria" w:hAnsi="Cambria"/>
          <w:i/>
          <w:iCs/>
        </w:rPr>
      </w:pPr>
    </w:p>
    <w:p w14:paraId="45FDD569" w14:textId="77777777" w:rsidR="00C94226" w:rsidRDefault="00C94226" w:rsidP="005A4D32">
      <w:pPr>
        <w:spacing w:after="120" w:line="240" w:lineRule="auto"/>
        <w:rPr>
          <w:rFonts w:ascii="Cambria" w:hAnsi="Cambria"/>
          <w:b/>
          <w:bCs/>
        </w:rPr>
      </w:pPr>
    </w:p>
    <w:p w14:paraId="7FF38DD2" w14:textId="5AB3E5BD" w:rsidR="003A5E77" w:rsidRPr="006F44C2" w:rsidRDefault="003A5E77" w:rsidP="005A4D32">
      <w:pPr>
        <w:spacing w:after="120" w:line="240" w:lineRule="auto"/>
        <w:rPr>
          <w:rFonts w:ascii="Cambria" w:hAnsi="Cambria"/>
        </w:rPr>
      </w:pPr>
      <w:r w:rsidRPr="006F44C2">
        <w:rPr>
          <w:rFonts w:ascii="Cambria" w:hAnsi="Cambria"/>
        </w:rPr>
        <w:t xml:space="preserve">Visi </w:t>
      </w:r>
      <w:r w:rsidR="001E569E">
        <w:rPr>
          <w:rFonts w:ascii="Cambria" w:hAnsi="Cambria"/>
        </w:rPr>
        <w:t xml:space="preserve">veidlapā </w:t>
      </w:r>
      <w:r w:rsidR="006F44C2" w:rsidRPr="006F44C2">
        <w:rPr>
          <w:rFonts w:ascii="Cambria" w:hAnsi="Cambria"/>
        </w:rPr>
        <w:t xml:space="preserve"> iekļautie </w:t>
      </w:r>
      <w:r w:rsidRPr="006F44C2">
        <w:rPr>
          <w:rFonts w:ascii="Cambria" w:hAnsi="Cambria"/>
        </w:rPr>
        <w:t>jautājumi ir jā</w:t>
      </w:r>
      <w:r w:rsidR="00CD6898">
        <w:rPr>
          <w:rFonts w:ascii="Cambria" w:hAnsi="Cambria"/>
        </w:rPr>
        <w:t>izvērtē un jā</w:t>
      </w:r>
      <w:r w:rsidRPr="006F44C2">
        <w:rPr>
          <w:rFonts w:ascii="Cambria" w:hAnsi="Cambria"/>
        </w:rPr>
        <w:t>apspriež</w:t>
      </w:r>
      <w:r w:rsidR="00CD6898">
        <w:rPr>
          <w:rFonts w:ascii="Cambria" w:hAnsi="Cambria"/>
        </w:rPr>
        <w:t xml:space="preserve"> ar darba vadītāju</w:t>
      </w:r>
      <w:r w:rsidR="00C94226" w:rsidRPr="006F44C2">
        <w:rPr>
          <w:rFonts w:ascii="Cambria" w:hAnsi="Cambria"/>
        </w:rPr>
        <w:t>, izņemot vēstures pētījum</w:t>
      </w:r>
      <w:r w:rsidR="006F44C2">
        <w:rPr>
          <w:rFonts w:ascii="Cambria" w:hAnsi="Cambria"/>
        </w:rPr>
        <w:t xml:space="preserve">os, </w:t>
      </w:r>
      <w:r w:rsidR="00CD6898">
        <w:rPr>
          <w:rFonts w:ascii="Cambria" w:hAnsi="Cambria"/>
        </w:rPr>
        <w:t xml:space="preserve">uz kuriem attiecas </w:t>
      </w:r>
      <w:r w:rsidR="006F44C2">
        <w:rPr>
          <w:rFonts w:ascii="Cambria" w:hAnsi="Cambria"/>
        </w:rPr>
        <w:t xml:space="preserve">tikai jautājumi, kas norādīti attiecīgajā vietā </w:t>
      </w:r>
      <w:r w:rsidR="00B7199D">
        <w:rPr>
          <w:rFonts w:ascii="Cambria" w:hAnsi="Cambria"/>
        </w:rPr>
        <w:t xml:space="preserve">vadlīniju </w:t>
      </w:r>
      <w:r w:rsidR="006F44C2">
        <w:rPr>
          <w:rFonts w:ascii="Cambria" w:hAnsi="Cambria"/>
        </w:rPr>
        <w:t xml:space="preserve">sākumā. </w:t>
      </w:r>
    </w:p>
    <w:p w14:paraId="0B11100B" w14:textId="77777777" w:rsidR="003A5E77" w:rsidRDefault="003A5E77" w:rsidP="005A4D32">
      <w:pPr>
        <w:spacing w:after="120" w:line="240" w:lineRule="auto"/>
        <w:rPr>
          <w:rFonts w:ascii="Cambria" w:hAnsi="Cambria"/>
          <w:b/>
          <w:bCs/>
        </w:rPr>
      </w:pPr>
    </w:p>
    <w:p w14:paraId="1129F63B" w14:textId="3D94A880" w:rsidR="00103883" w:rsidRPr="00B861B7" w:rsidRDefault="00103883" w:rsidP="005A4D32">
      <w:pPr>
        <w:spacing w:after="120" w:line="240" w:lineRule="auto"/>
        <w:rPr>
          <w:rFonts w:ascii="Cambria" w:hAnsi="Cambria"/>
          <w:b/>
          <w:bCs/>
        </w:rPr>
      </w:pPr>
      <w:r w:rsidRPr="00B861B7">
        <w:rPr>
          <w:rFonts w:ascii="Cambria" w:hAnsi="Cambria"/>
          <w:b/>
          <w:bCs/>
        </w:rPr>
        <w:t>Par sadaļu “A. Dalībnieku informēšanas un piekrišanas plāns”</w:t>
      </w:r>
    </w:p>
    <w:p w14:paraId="7DFFC5B4" w14:textId="57F85BD0" w:rsidR="00690DDA" w:rsidRDefault="00690DDA" w:rsidP="00854940">
      <w:pPr>
        <w:spacing w:after="120" w:line="240" w:lineRule="auto"/>
        <w:jc w:val="both"/>
        <w:rPr>
          <w:rFonts w:ascii="Cambria" w:hAnsi="Cambria"/>
        </w:rPr>
      </w:pPr>
      <w:r w:rsidRPr="00B861B7">
        <w:rPr>
          <w:rFonts w:ascii="Cambria" w:hAnsi="Cambria"/>
        </w:rPr>
        <w:t>Informējot par pētījumu, norāda pētījuma autoru un institūciju – LU</w:t>
      </w:r>
    </w:p>
    <w:p w14:paraId="6DE72329" w14:textId="30298409" w:rsidR="00BE377E" w:rsidRPr="002F5297" w:rsidRDefault="002F5297" w:rsidP="00854940">
      <w:pPr>
        <w:spacing w:after="120" w:line="240" w:lineRule="auto"/>
        <w:jc w:val="both"/>
        <w:rPr>
          <w:rFonts w:ascii="Cambria" w:hAnsi="Cambria"/>
          <w:sz w:val="24"/>
          <w:szCs w:val="24"/>
        </w:rPr>
      </w:pPr>
      <w:proofErr w:type="spellStart"/>
      <w:r w:rsidRPr="00FD1B2F">
        <w:rPr>
          <w:rFonts w:ascii="Cambria" w:hAnsi="Cambria"/>
          <w:sz w:val="24"/>
          <w:szCs w:val="24"/>
        </w:rPr>
        <w:t>A1</w:t>
      </w:r>
      <w:proofErr w:type="spellEnd"/>
      <w:r w:rsidRPr="00FD1B2F">
        <w:rPr>
          <w:rFonts w:ascii="Cambria" w:hAnsi="Cambria"/>
          <w:sz w:val="24"/>
          <w:szCs w:val="24"/>
        </w:rPr>
        <w:t xml:space="preserve"> - </w:t>
      </w:r>
      <w:r w:rsidR="00BE377E" w:rsidRPr="00FD1B2F">
        <w:rPr>
          <w:rFonts w:ascii="Cambria" w:hAnsi="Cambria"/>
          <w:sz w:val="24"/>
          <w:szCs w:val="24"/>
        </w:rPr>
        <w:t xml:space="preserve">Informējot par pētījuma mērķi, var norādīt gan konkrēto, specifisko mērķi (piemēram, </w:t>
      </w:r>
      <w:r w:rsidR="00BE377E" w:rsidRPr="00FD1B2F">
        <w:rPr>
          <w:rFonts w:ascii="Cambria" w:hAnsi="Cambria"/>
          <w:i/>
          <w:iCs/>
          <w:sz w:val="24"/>
          <w:szCs w:val="24"/>
        </w:rPr>
        <w:t>pētījuma mērķis ir noskaidrot saistību starp dažādiem lojalitātes pret organizāciju aspektiem un apmierinātību ar darbu</w:t>
      </w:r>
      <w:r w:rsidR="00BE377E" w:rsidRPr="00FD1B2F">
        <w:rPr>
          <w:rFonts w:ascii="Cambria" w:hAnsi="Cambria"/>
          <w:sz w:val="24"/>
          <w:szCs w:val="24"/>
        </w:rPr>
        <w:t xml:space="preserve">), gan vispārīgi formulētu mērķi, ja specifiskā mērķa formulējums var būt pārāk sarežģīts un mulsināt pētījuma dalībniekus (piemēram, </w:t>
      </w:r>
      <w:r w:rsidR="00BE377E" w:rsidRPr="00FD1B2F">
        <w:rPr>
          <w:rFonts w:ascii="Cambria" w:hAnsi="Cambria"/>
          <w:i/>
          <w:iCs/>
          <w:sz w:val="24"/>
          <w:szCs w:val="24"/>
        </w:rPr>
        <w:t>pētījuma mērķis ir noskaidrot dažādu attieksmju pret darbu savstarpējo saistību</w:t>
      </w:r>
      <w:r w:rsidR="00BE377E" w:rsidRPr="00FD1B2F">
        <w:rPr>
          <w:rFonts w:ascii="Cambria" w:hAnsi="Cambria"/>
          <w:sz w:val="24"/>
          <w:szCs w:val="24"/>
        </w:rPr>
        <w:t xml:space="preserve">). </w:t>
      </w:r>
      <w:r w:rsidR="00ED2F62" w:rsidRPr="00FD1B2F">
        <w:rPr>
          <w:rFonts w:ascii="Cambria" w:hAnsi="Cambria"/>
          <w:sz w:val="24"/>
          <w:szCs w:val="24"/>
        </w:rPr>
        <w:t xml:space="preserve">Izvēli, kā tieši (cik konkrēti vai vispārīgi) formulēt pētījuma mērķi, pieņem studējošais sadarbojoties ar darba vadītāju, un šis lēmums nav jāsaskaņo ar ētikas komisiju. </w:t>
      </w:r>
      <w:r w:rsidR="00BE377E" w:rsidRPr="00FD1B2F">
        <w:rPr>
          <w:rFonts w:ascii="Cambria" w:hAnsi="Cambria"/>
          <w:sz w:val="24"/>
          <w:szCs w:val="24"/>
        </w:rPr>
        <w:t>Tomēr atsevišķos gadījumos pēt</w:t>
      </w:r>
      <w:r w:rsidR="00ED2F62" w:rsidRPr="00FD1B2F">
        <w:rPr>
          <w:rFonts w:ascii="Cambria" w:hAnsi="Cambria"/>
          <w:sz w:val="24"/>
          <w:szCs w:val="24"/>
        </w:rPr>
        <w:t xml:space="preserve">ījuma autoram var nākties slēpt pētījuma patieso mērķi, jo patiesā mērķa atklāšana pētījuma dalībniekiem var sistemātiski ietekmēt </w:t>
      </w:r>
      <w:r w:rsidR="0007759E" w:rsidRPr="00FD1B2F">
        <w:rPr>
          <w:rFonts w:ascii="Cambria" w:hAnsi="Cambria"/>
          <w:sz w:val="24"/>
          <w:szCs w:val="24"/>
        </w:rPr>
        <w:t>dalībnieku</w:t>
      </w:r>
      <w:r w:rsidR="00ED2F62" w:rsidRPr="00FD1B2F">
        <w:rPr>
          <w:rFonts w:ascii="Cambria" w:hAnsi="Cambria"/>
          <w:sz w:val="24"/>
          <w:szCs w:val="24"/>
        </w:rPr>
        <w:t xml:space="preserve"> atbildes vai rīcību, un padarīt pētījuma rezultātus neizmantojamus. Piemēram, ja tiek pētīts, kā cilvēki izmanto iespēju šmaukties noteikta uzdevuma izpildē, šī mērķa atklāšana pētījuma dalībniekiem var radīt situāciju, ka dalībnieki šmaucas ievērojami retāk nekā to darītu, ja nezinātu pētījuma patieso mērķi. Šāda veida situācijās, izņēmuma kārtā, ir pieļaujami neinformēt pētījuma dalībniekus par patieso pētījuma mērķi un informēt viņus par fiktīvu pētījuma mērķi (piemēram, </w:t>
      </w:r>
      <w:r w:rsidR="00ED2F62" w:rsidRPr="00FD1B2F">
        <w:rPr>
          <w:rFonts w:ascii="Cambria" w:hAnsi="Cambria"/>
          <w:i/>
          <w:iCs/>
          <w:sz w:val="24"/>
          <w:szCs w:val="24"/>
        </w:rPr>
        <w:t>pētījuma mērķis ir mērīt dalībnieku sniegumu dažādas grūtības pakāpes uzdevumu izpildē</w:t>
      </w:r>
      <w:r w:rsidR="00ED2F62" w:rsidRPr="00FD1B2F">
        <w:rPr>
          <w:rFonts w:ascii="Cambria" w:hAnsi="Cambria"/>
          <w:sz w:val="24"/>
          <w:szCs w:val="24"/>
        </w:rPr>
        <w:t>). Ja dalībnieki netiek informēti par pētījuma patieso mērķi</w:t>
      </w:r>
      <w:r w:rsidR="008D4493" w:rsidRPr="00FD1B2F">
        <w:rPr>
          <w:rFonts w:ascii="Cambria" w:hAnsi="Cambria"/>
          <w:sz w:val="24"/>
          <w:szCs w:val="24"/>
        </w:rPr>
        <w:t xml:space="preserve"> un</w:t>
      </w:r>
      <w:r w:rsidR="00ED2F62" w:rsidRPr="00FD1B2F">
        <w:rPr>
          <w:rFonts w:ascii="Cambria" w:hAnsi="Cambria"/>
          <w:sz w:val="24"/>
          <w:szCs w:val="24"/>
        </w:rPr>
        <w:t xml:space="preserve"> tiek informēti par fiktīvu mērķi, (1) šāds lēmums ir obligāti jāsaskaņo </w:t>
      </w:r>
      <w:r w:rsidR="008D4493" w:rsidRPr="00FD1B2F">
        <w:rPr>
          <w:rFonts w:ascii="Cambria" w:hAnsi="Cambria"/>
          <w:sz w:val="24"/>
          <w:szCs w:val="24"/>
        </w:rPr>
        <w:t xml:space="preserve">ar ētikas komisiju, pamatojot tā nepieciešamību un (2) ir obligāti jānodrošina, ka pētījuma dalībnieki tiek informēti par pētījuma </w:t>
      </w:r>
      <w:r w:rsidR="0007759E" w:rsidRPr="00FD1B2F">
        <w:rPr>
          <w:rFonts w:ascii="Cambria" w:hAnsi="Cambria"/>
          <w:sz w:val="24"/>
          <w:szCs w:val="24"/>
        </w:rPr>
        <w:t xml:space="preserve">patieso </w:t>
      </w:r>
      <w:r w:rsidR="008D4493" w:rsidRPr="00FD1B2F">
        <w:rPr>
          <w:rFonts w:ascii="Cambria" w:hAnsi="Cambria"/>
          <w:sz w:val="24"/>
          <w:szCs w:val="24"/>
        </w:rPr>
        <w:t xml:space="preserve">mērķi pēc datu ievākšanas (dalībnieku </w:t>
      </w:r>
      <w:proofErr w:type="spellStart"/>
      <w:r w:rsidR="008D4493" w:rsidRPr="00FD1B2F">
        <w:rPr>
          <w:rFonts w:ascii="Cambria" w:hAnsi="Cambria"/>
          <w:sz w:val="24"/>
          <w:szCs w:val="24"/>
        </w:rPr>
        <w:t>debrīfinga</w:t>
      </w:r>
      <w:proofErr w:type="spellEnd"/>
      <w:r w:rsidR="008D4493" w:rsidRPr="00FD1B2F">
        <w:rPr>
          <w:rFonts w:ascii="Cambria" w:hAnsi="Cambria"/>
          <w:sz w:val="24"/>
          <w:szCs w:val="24"/>
        </w:rPr>
        <w:t xml:space="preserve"> procedūras ietvaros, </w:t>
      </w:r>
      <w:r w:rsidR="0007759E" w:rsidRPr="00FD1B2F">
        <w:rPr>
          <w:rFonts w:ascii="Cambria" w:hAnsi="Cambria"/>
          <w:sz w:val="24"/>
          <w:szCs w:val="24"/>
        </w:rPr>
        <w:t>kura</w:t>
      </w:r>
      <w:r w:rsidR="008D4493" w:rsidRPr="00FD1B2F">
        <w:rPr>
          <w:rFonts w:ascii="Cambria" w:hAnsi="Cambria"/>
          <w:sz w:val="24"/>
          <w:szCs w:val="24"/>
        </w:rPr>
        <w:t xml:space="preserve"> arī ir jāsaskaņo ar ētikas komisiju).</w:t>
      </w:r>
    </w:p>
    <w:p w14:paraId="096B5FD0" w14:textId="737A8F56" w:rsidR="00103883" w:rsidRDefault="00705C6E" w:rsidP="00854940">
      <w:pPr>
        <w:spacing w:after="120" w:line="240" w:lineRule="auto"/>
        <w:jc w:val="both"/>
        <w:rPr>
          <w:rFonts w:ascii="Cambria" w:hAnsi="Cambria"/>
        </w:rPr>
      </w:pPr>
      <w:r w:rsidRPr="00B861B7">
        <w:rPr>
          <w:rFonts w:ascii="Cambria" w:hAnsi="Cambria"/>
        </w:rPr>
        <w:t xml:space="preserve">A1–A4 – </w:t>
      </w:r>
      <w:r w:rsidR="00103883" w:rsidRPr="00B861B7">
        <w:rPr>
          <w:rFonts w:ascii="Cambria" w:hAnsi="Cambria"/>
        </w:rPr>
        <w:t>Dalībnieka l</w:t>
      </w:r>
      <w:r w:rsidR="001E569E">
        <w:rPr>
          <w:rFonts w:ascii="Cambria" w:hAnsi="Cambria"/>
        </w:rPr>
        <w:t xml:space="preserve">ikumiskais </w:t>
      </w:r>
      <w:r w:rsidR="00103883" w:rsidRPr="00B861B7">
        <w:rPr>
          <w:rFonts w:ascii="Cambria" w:hAnsi="Cambria"/>
        </w:rPr>
        <w:t>pārstāvis (vecāks, aizbildnis u.c.) jāiesaista informēšan</w:t>
      </w:r>
      <w:r w:rsidR="00854940">
        <w:rPr>
          <w:rFonts w:ascii="Cambria" w:hAnsi="Cambria"/>
        </w:rPr>
        <w:t>ā</w:t>
      </w:r>
      <w:r w:rsidR="00103883" w:rsidRPr="00B861B7">
        <w:rPr>
          <w:rFonts w:ascii="Cambria" w:hAnsi="Cambria"/>
        </w:rPr>
        <w:t xml:space="preserve"> un piekrišanas procesā, ja dalībniek</w:t>
      </w:r>
      <w:r w:rsidR="00CD6898">
        <w:rPr>
          <w:rFonts w:ascii="Cambria" w:hAnsi="Cambria"/>
        </w:rPr>
        <w:t>s</w:t>
      </w:r>
      <w:r w:rsidR="00103883" w:rsidRPr="00B861B7">
        <w:rPr>
          <w:rFonts w:ascii="Cambria" w:hAnsi="Cambria"/>
        </w:rPr>
        <w:t xml:space="preserve"> ir </w:t>
      </w:r>
      <w:r w:rsidR="00CD6898">
        <w:rPr>
          <w:rFonts w:ascii="Cambria" w:hAnsi="Cambria"/>
        </w:rPr>
        <w:t xml:space="preserve">jaunāks </w:t>
      </w:r>
      <w:r w:rsidR="00103883" w:rsidRPr="00B861B7">
        <w:rPr>
          <w:rFonts w:ascii="Cambria" w:hAnsi="Cambria"/>
        </w:rPr>
        <w:t xml:space="preserve">par </w:t>
      </w:r>
      <w:r w:rsidR="000F53CA">
        <w:rPr>
          <w:rFonts w:ascii="Cambria" w:hAnsi="Cambria"/>
        </w:rPr>
        <w:t>13</w:t>
      </w:r>
      <w:r w:rsidR="00103883" w:rsidRPr="00B861B7">
        <w:rPr>
          <w:rFonts w:ascii="Cambria" w:hAnsi="Cambria"/>
        </w:rPr>
        <w:t xml:space="preserve"> gadiem</w:t>
      </w:r>
      <w:r w:rsidR="000F53CA">
        <w:rPr>
          <w:rFonts w:ascii="Cambria" w:hAnsi="Cambria"/>
        </w:rPr>
        <w:t xml:space="preserve"> </w:t>
      </w:r>
      <w:r w:rsidR="000F53CA" w:rsidRPr="000F53CA">
        <w:rPr>
          <w:rFonts w:ascii="Cambria" w:hAnsi="Cambria"/>
        </w:rPr>
        <w:t>vai, ja tiks vākta sensitīva informācija</w:t>
      </w:r>
      <w:r w:rsidR="00854940">
        <w:rPr>
          <w:rFonts w:ascii="Cambria" w:hAnsi="Cambria"/>
        </w:rPr>
        <w:t>,</w:t>
      </w:r>
      <w:r w:rsidR="001E569E">
        <w:rPr>
          <w:rFonts w:ascii="Cambria" w:hAnsi="Cambria"/>
        </w:rPr>
        <w:t xml:space="preserve"> – par</w:t>
      </w:r>
      <w:r w:rsidR="000F53CA" w:rsidRPr="000F53CA">
        <w:rPr>
          <w:rFonts w:ascii="Cambria" w:hAnsi="Cambria"/>
        </w:rPr>
        <w:t>18 gadiem</w:t>
      </w:r>
      <w:r w:rsidR="00103883" w:rsidRPr="00B861B7">
        <w:rPr>
          <w:rFonts w:ascii="Cambria" w:hAnsi="Cambria"/>
        </w:rPr>
        <w:t xml:space="preserve">. </w:t>
      </w:r>
    </w:p>
    <w:p w14:paraId="50F0CC7F" w14:textId="6FB169D4" w:rsidR="007947DA" w:rsidRDefault="007947DA" w:rsidP="00854940">
      <w:pPr>
        <w:spacing w:after="120" w:line="240" w:lineRule="auto"/>
        <w:jc w:val="both"/>
        <w:rPr>
          <w:rFonts w:ascii="Times New Roman" w:hAnsi="Times New Roman" w:cs="Times New Roman"/>
        </w:rPr>
      </w:pPr>
      <w:r>
        <w:rPr>
          <w:rFonts w:ascii="Cambria" w:hAnsi="Cambria"/>
        </w:rPr>
        <w:t xml:space="preserve">Par sensitīvo informāciju tiek uzskatīta informācija, kas </w:t>
      </w:r>
      <w:r w:rsidRPr="00186382">
        <w:rPr>
          <w:rFonts w:ascii="Times New Roman" w:hAnsi="Times New Roman" w:cs="Times New Roman"/>
        </w:rPr>
        <w:t xml:space="preserve">atklāj rases vai etnisko piederību, politiskos uzskatus, reliģisko vai filozofisko pārliecību vai dalību arodbiedrībās, un ģenētisko datu, biometrisko datu, lai veiktu fiziskas personas unikālu identifikāciju, veselības datu vai datu par fiziskas personas dzimumdzīvi vai seksuālo orientāciju </w:t>
      </w:r>
      <w:r>
        <w:rPr>
          <w:rFonts w:ascii="Times New Roman" w:hAnsi="Times New Roman" w:cs="Times New Roman"/>
        </w:rPr>
        <w:t>(</w:t>
      </w:r>
      <w:r w:rsidRPr="007947DA">
        <w:rPr>
          <w:rFonts w:ascii="Times New Roman" w:hAnsi="Times New Roman" w:cs="Times New Roman"/>
        </w:rPr>
        <w:t xml:space="preserve">No Eiropas Parlamenta un Padomes Regula (ES) 2016/679 (2016. gada 27. aprīlis) par fizisku personu aizsardzību attiecībā uz personas datu apstrādi un šādu datu brīvu apriti </w:t>
      </w:r>
      <w:r w:rsidR="002E2480">
        <w:rPr>
          <w:rFonts w:ascii="Times New Roman" w:hAnsi="Times New Roman" w:cs="Times New Roman"/>
        </w:rPr>
        <w:t xml:space="preserve">(turpmāk – Datu aizsardzības regula) </w:t>
      </w:r>
      <w:r w:rsidRPr="007947DA">
        <w:rPr>
          <w:rFonts w:ascii="Times New Roman" w:hAnsi="Times New Roman" w:cs="Times New Roman"/>
        </w:rPr>
        <w:t>9. pant</w:t>
      </w:r>
      <w:r>
        <w:rPr>
          <w:rFonts w:ascii="Times New Roman" w:hAnsi="Times New Roman" w:cs="Times New Roman"/>
        </w:rPr>
        <w:t>a -</w:t>
      </w:r>
      <w:r w:rsidRPr="007947DA">
        <w:rPr>
          <w:rFonts w:ascii="Times New Roman" w:hAnsi="Times New Roman" w:cs="Times New Roman"/>
        </w:rPr>
        <w:t xml:space="preserve"> Īpašu kategoriju personas datu apstrāde</w:t>
      </w:r>
      <w:r w:rsidR="002E2480">
        <w:rPr>
          <w:rFonts w:ascii="Times New Roman" w:hAnsi="Times New Roman" w:cs="Times New Roman"/>
        </w:rPr>
        <w:t xml:space="preserve"> (</w:t>
      </w:r>
      <w:hyperlink r:id="rId9" w:history="1">
        <w:r w:rsidR="002E2480" w:rsidRPr="000D1A21">
          <w:rPr>
            <w:rStyle w:val="Hipersaite"/>
            <w:rFonts w:ascii="Times New Roman" w:hAnsi="Times New Roman" w:cs="Times New Roman"/>
          </w:rPr>
          <w:t>https://eur-lex.europa.eu/legal-content/LV/TXT/?uri=celex%3A32016R0679)</w:t>
        </w:r>
      </w:hyperlink>
      <w:r>
        <w:rPr>
          <w:rFonts w:ascii="Times New Roman" w:hAnsi="Times New Roman" w:cs="Times New Roman"/>
        </w:rPr>
        <w:t>)</w:t>
      </w:r>
      <w:r w:rsidR="002E2480">
        <w:rPr>
          <w:rFonts w:ascii="Times New Roman" w:hAnsi="Times New Roman" w:cs="Times New Roman"/>
        </w:rPr>
        <w:t xml:space="preserve">. </w:t>
      </w:r>
    </w:p>
    <w:p w14:paraId="7AB488E3" w14:textId="5E82B024" w:rsidR="00094E64" w:rsidRPr="00B861B7" w:rsidRDefault="00854940" w:rsidP="00854940">
      <w:pPr>
        <w:spacing w:after="120" w:line="240" w:lineRule="auto"/>
        <w:jc w:val="both"/>
        <w:rPr>
          <w:rFonts w:ascii="Cambria" w:hAnsi="Cambria"/>
        </w:rPr>
      </w:pPr>
      <w:r w:rsidRPr="002F5297">
        <w:rPr>
          <w:rFonts w:ascii="Times New Roman" w:hAnsi="Times New Roman" w:cs="Times New Roman"/>
          <w:sz w:val="24"/>
          <w:szCs w:val="24"/>
        </w:rPr>
        <w:t xml:space="preserve">Ja pētījums tiek veikts izglītības iestādē, tad students saskaņo datu vākšanu ar izglītības iestādes vadītāju un turpmāk ievēro iestādē noteikto kārtību. </w:t>
      </w:r>
      <w:r w:rsidR="00FE4EA9" w:rsidRPr="002F5297">
        <w:rPr>
          <w:rFonts w:ascii="Times New Roman" w:hAnsi="Times New Roman" w:cs="Times New Roman"/>
          <w:sz w:val="24"/>
          <w:szCs w:val="24"/>
        </w:rPr>
        <w:t xml:space="preserve">Studenta saziņa ar skolēnu vecākiem parasti notiek tikai ar skolas/klases audzināja starpniecību. </w:t>
      </w:r>
      <w:r w:rsidR="00094E64" w:rsidRPr="002F5297">
        <w:rPr>
          <w:rFonts w:ascii="Times New Roman" w:hAnsi="Times New Roman" w:cs="Times New Roman"/>
          <w:sz w:val="24"/>
          <w:szCs w:val="24"/>
        </w:rPr>
        <w:t>Students ierosina adekvāti informēt vecākus un iegūt atļaujas pētījuma veikšanai, bet lēmumu par to, kā informēt vecākus,</w:t>
      </w:r>
      <w:r w:rsidR="00705C6E" w:rsidRPr="002F5297">
        <w:rPr>
          <w:rFonts w:ascii="Times New Roman" w:hAnsi="Times New Roman" w:cs="Times New Roman"/>
          <w:sz w:val="24"/>
          <w:szCs w:val="24"/>
        </w:rPr>
        <w:t xml:space="preserve"> un </w:t>
      </w:r>
      <w:r w:rsidR="00094E64" w:rsidRPr="002F5297">
        <w:rPr>
          <w:rFonts w:ascii="Times New Roman" w:hAnsi="Times New Roman" w:cs="Times New Roman"/>
          <w:sz w:val="24"/>
          <w:szCs w:val="24"/>
        </w:rPr>
        <w:t xml:space="preserve">vai </w:t>
      </w:r>
      <w:r w:rsidR="00705C6E" w:rsidRPr="002F5297">
        <w:rPr>
          <w:rFonts w:ascii="Times New Roman" w:hAnsi="Times New Roman" w:cs="Times New Roman"/>
          <w:sz w:val="24"/>
          <w:szCs w:val="24"/>
        </w:rPr>
        <w:t xml:space="preserve">tiks prasīta </w:t>
      </w:r>
      <w:r w:rsidR="00094E64" w:rsidRPr="002F5297">
        <w:rPr>
          <w:rFonts w:ascii="Times New Roman" w:hAnsi="Times New Roman" w:cs="Times New Roman"/>
          <w:sz w:val="24"/>
          <w:szCs w:val="24"/>
        </w:rPr>
        <w:t xml:space="preserve">vispārināta vai  personalizēta piekrišana bērna dalībai pētījumā, pieņem skola. </w:t>
      </w:r>
      <w:r w:rsidR="00FE4EA9" w:rsidRPr="002F5297">
        <w:rPr>
          <w:rFonts w:ascii="Times New Roman" w:hAnsi="Times New Roman" w:cs="Times New Roman"/>
          <w:sz w:val="24"/>
          <w:szCs w:val="24"/>
        </w:rPr>
        <w:t xml:space="preserve">Piemēram, skola varētu </w:t>
      </w:r>
      <w:r w:rsidR="00E5076F" w:rsidRPr="002F5297">
        <w:rPr>
          <w:rFonts w:ascii="Times New Roman" w:hAnsi="Times New Roman" w:cs="Times New Roman"/>
          <w:sz w:val="24"/>
          <w:szCs w:val="24"/>
        </w:rPr>
        <w:t>izlemt</w:t>
      </w:r>
      <w:r w:rsidR="00FE4EA9" w:rsidRPr="002F5297">
        <w:rPr>
          <w:rFonts w:ascii="Times New Roman" w:hAnsi="Times New Roman" w:cs="Times New Roman"/>
          <w:sz w:val="24"/>
          <w:szCs w:val="24"/>
        </w:rPr>
        <w:t>, ka tiks prasīt</w:t>
      </w:r>
      <w:r w:rsidR="00E5076F" w:rsidRPr="002F5297">
        <w:rPr>
          <w:rFonts w:ascii="Times New Roman" w:hAnsi="Times New Roman" w:cs="Times New Roman"/>
          <w:sz w:val="24"/>
          <w:szCs w:val="24"/>
        </w:rPr>
        <w:t>a</w:t>
      </w:r>
      <w:r w:rsidR="00FE4EA9" w:rsidRPr="002F5297">
        <w:rPr>
          <w:rFonts w:ascii="Times New Roman" w:hAnsi="Times New Roman" w:cs="Times New Roman"/>
          <w:sz w:val="24"/>
          <w:szCs w:val="24"/>
        </w:rPr>
        <w:t xml:space="preserve"> </w:t>
      </w:r>
      <w:r w:rsidR="00E5076F" w:rsidRPr="002F5297">
        <w:rPr>
          <w:rFonts w:ascii="Times New Roman" w:hAnsi="Times New Roman" w:cs="Times New Roman"/>
          <w:sz w:val="24"/>
          <w:szCs w:val="24"/>
        </w:rPr>
        <w:t xml:space="preserve">vecāku </w:t>
      </w:r>
      <w:r w:rsidR="00FE4EA9" w:rsidRPr="002F5297">
        <w:rPr>
          <w:rFonts w:ascii="Times New Roman" w:hAnsi="Times New Roman" w:cs="Times New Roman"/>
          <w:sz w:val="24"/>
          <w:szCs w:val="24"/>
        </w:rPr>
        <w:t>atļauja</w:t>
      </w:r>
      <w:r w:rsidR="00E5076F" w:rsidRPr="002F5297">
        <w:rPr>
          <w:rFonts w:ascii="Times New Roman" w:hAnsi="Times New Roman" w:cs="Times New Roman"/>
          <w:sz w:val="24"/>
          <w:szCs w:val="24"/>
        </w:rPr>
        <w:t xml:space="preserve"> arī tad, </w:t>
      </w:r>
      <w:r w:rsidR="00FE4EA9" w:rsidRPr="002F5297">
        <w:rPr>
          <w:rFonts w:ascii="Times New Roman" w:hAnsi="Times New Roman" w:cs="Times New Roman"/>
          <w:sz w:val="24"/>
          <w:szCs w:val="24"/>
        </w:rPr>
        <w:t xml:space="preserve">ja </w:t>
      </w:r>
      <w:r w:rsidR="00E5076F" w:rsidRPr="002F5297">
        <w:rPr>
          <w:rFonts w:ascii="Times New Roman" w:hAnsi="Times New Roman" w:cs="Times New Roman"/>
          <w:sz w:val="24"/>
          <w:szCs w:val="24"/>
        </w:rPr>
        <w:t xml:space="preserve">pētījumā piedalās  nepilngadīgi </w:t>
      </w:r>
      <w:r w:rsidR="00FE4EA9" w:rsidRPr="002F5297">
        <w:rPr>
          <w:rFonts w:ascii="Times New Roman" w:hAnsi="Times New Roman" w:cs="Times New Roman"/>
          <w:sz w:val="24"/>
          <w:szCs w:val="24"/>
        </w:rPr>
        <w:t xml:space="preserve">skolēni, kas ir </w:t>
      </w:r>
      <w:r w:rsidR="00E5076F" w:rsidRPr="002F5297">
        <w:rPr>
          <w:rFonts w:ascii="Times New Roman" w:hAnsi="Times New Roman" w:cs="Times New Roman"/>
          <w:sz w:val="24"/>
          <w:szCs w:val="24"/>
        </w:rPr>
        <w:t xml:space="preserve">vecāki par </w:t>
      </w:r>
      <w:r w:rsidR="00FE4EA9" w:rsidRPr="002F5297">
        <w:rPr>
          <w:rFonts w:ascii="Times New Roman" w:hAnsi="Times New Roman" w:cs="Times New Roman"/>
          <w:sz w:val="24"/>
          <w:szCs w:val="24"/>
        </w:rPr>
        <w:t>13</w:t>
      </w:r>
      <w:r w:rsidR="00E5076F" w:rsidRPr="002F5297">
        <w:rPr>
          <w:rFonts w:ascii="Times New Roman" w:hAnsi="Times New Roman" w:cs="Times New Roman"/>
          <w:sz w:val="24"/>
          <w:szCs w:val="24"/>
        </w:rPr>
        <w:t xml:space="preserve"> gadiem. </w:t>
      </w:r>
      <w:r w:rsidR="00FE4EA9" w:rsidRPr="002F5297">
        <w:rPr>
          <w:rFonts w:ascii="Times New Roman" w:hAnsi="Times New Roman" w:cs="Times New Roman"/>
          <w:sz w:val="24"/>
          <w:szCs w:val="24"/>
        </w:rPr>
        <w:t>Principā, j</w:t>
      </w:r>
      <w:r w:rsidRPr="002F5297">
        <w:rPr>
          <w:rFonts w:ascii="Cambria" w:hAnsi="Cambria"/>
          <w:sz w:val="24"/>
          <w:szCs w:val="24"/>
        </w:rPr>
        <w:t xml:space="preserve">a pētījumā netiek izmantoti personu identificējamie dati, tad </w:t>
      </w:r>
      <w:r w:rsidR="00705C6E" w:rsidRPr="002F5297">
        <w:rPr>
          <w:rFonts w:ascii="Cambria" w:hAnsi="Cambria"/>
          <w:sz w:val="24"/>
          <w:szCs w:val="24"/>
        </w:rPr>
        <w:t xml:space="preserve">vecāku informēšana un </w:t>
      </w:r>
      <w:r w:rsidRPr="002F5297">
        <w:rPr>
          <w:rFonts w:ascii="Cambria" w:hAnsi="Cambria"/>
          <w:sz w:val="24"/>
          <w:szCs w:val="24"/>
        </w:rPr>
        <w:t>atļaujas saņemšana var</w:t>
      </w:r>
      <w:r w:rsidR="00FE4EA9" w:rsidRPr="002F5297">
        <w:rPr>
          <w:rFonts w:ascii="Cambria" w:hAnsi="Cambria"/>
          <w:sz w:val="24"/>
          <w:szCs w:val="24"/>
        </w:rPr>
        <w:t>ētu</w:t>
      </w:r>
      <w:r w:rsidRPr="002F5297">
        <w:rPr>
          <w:rFonts w:ascii="Cambria" w:hAnsi="Cambria"/>
          <w:sz w:val="24"/>
          <w:szCs w:val="24"/>
        </w:rPr>
        <w:t xml:space="preserve"> būt vienkārš</w:t>
      </w:r>
      <w:r w:rsidR="00FE4EA9" w:rsidRPr="002F5297">
        <w:rPr>
          <w:rFonts w:ascii="Cambria" w:hAnsi="Cambria"/>
          <w:sz w:val="24"/>
          <w:szCs w:val="24"/>
        </w:rPr>
        <w:t xml:space="preserve">a: piemēram, </w:t>
      </w:r>
      <w:r w:rsidRPr="002F5297">
        <w:rPr>
          <w:rFonts w:ascii="Cambria" w:hAnsi="Cambria"/>
          <w:sz w:val="24"/>
          <w:szCs w:val="24"/>
        </w:rPr>
        <w:t>caur skolas saziņas vietni</w:t>
      </w:r>
      <w:r w:rsidRPr="00883C4F">
        <w:rPr>
          <w:rFonts w:ascii="Cambria" w:hAnsi="Cambria"/>
          <w:sz w:val="24"/>
          <w:szCs w:val="24"/>
        </w:rPr>
        <w:t xml:space="preserve"> vecāki tiek  informēti par pētījumu un  viņiem tiek dota iespēja  līdz konkrētam datumam atteikt bērna dalību tajā. </w:t>
      </w:r>
      <w:r w:rsidR="00094E64">
        <w:rPr>
          <w:rFonts w:ascii="Cambria" w:hAnsi="Cambria"/>
        </w:rPr>
        <w:t xml:space="preserve">Ja pētījumā tiek izmantota sensitīva informācija, </w:t>
      </w:r>
      <w:r w:rsidR="00883C4F">
        <w:rPr>
          <w:rFonts w:ascii="Cambria" w:hAnsi="Cambria"/>
        </w:rPr>
        <w:t xml:space="preserve">students un skola vienojas, kā </w:t>
      </w:r>
      <w:r w:rsidR="00094E64">
        <w:rPr>
          <w:rFonts w:ascii="Cambria" w:hAnsi="Cambria"/>
        </w:rPr>
        <w:t>iegūt vecāku personificēt</w:t>
      </w:r>
      <w:r w:rsidR="00883C4F">
        <w:rPr>
          <w:rFonts w:ascii="Cambria" w:hAnsi="Cambria"/>
        </w:rPr>
        <w:t>u</w:t>
      </w:r>
      <w:r w:rsidR="00094E64">
        <w:rPr>
          <w:rFonts w:ascii="Cambria" w:hAnsi="Cambria"/>
        </w:rPr>
        <w:t xml:space="preserve"> piekrišan</w:t>
      </w:r>
      <w:r w:rsidR="00883C4F">
        <w:rPr>
          <w:rFonts w:ascii="Cambria" w:hAnsi="Cambria"/>
        </w:rPr>
        <w:t>u</w:t>
      </w:r>
      <w:r w:rsidR="00094E64">
        <w:rPr>
          <w:rFonts w:ascii="Cambria" w:hAnsi="Cambria"/>
        </w:rPr>
        <w:t xml:space="preserve"> un </w:t>
      </w:r>
      <w:r w:rsidR="00883C4F">
        <w:rPr>
          <w:rFonts w:ascii="Cambria" w:hAnsi="Cambria"/>
        </w:rPr>
        <w:t xml:space="preserve">kā to </w:t>
      </w:r>
      <w:r w:rsidR="00094E64">
        <w:rPr>
          <w:rFonts w:ascii="Cambria" w:hAnsi="Cambria"/>
        </w:rPr>
        <w:t>saglabā</w:t>
      </w:r>
      <w:r w:rsidR="00883C4F">
        <w:rPr>
          <w:rFonts w:ascii="Cambria" w:hAnsi="Cambria"/>
        </w:rPr>
        <w:t>t</w:t>
      </w:r>
      <w:r w:rsidR="00FE4EA9">
        <w:rPr>
          <w:rFonts w:ascii="Cambria" w:hAnsi="Cambria"/>
        </w:rPr>
        <w:t xml:space="preserve"> (sk. arī komentāru uz sadaļu B3)</w:t>
      </w:r>
      <w:r w:rsidR="00883C4F">
        <w:rPr>
          <w:rFonts w:ascii="Cambria" w:hAnsi="Cambria"/>
        </w:rPr>
        <w:t xml:space="preserve">. </w:t>
      </w:r>
    </w:p>
    <w:p w14:paraId="7FCAA113" w14:textId="1B9255F5" w:rsidR="00BE377E" w:rsidRPr="00B861B7" w:rsidRDefault="00103883" w:rsidP="00BE377E">
      <w:pPr>
        <w:spacing w:after="120" w:line="240" w:lineRule="auto"/>
        <w:jc w:val="both"/>
        <w:rPr>
          <w:rFonts w:ascii="Cambria" w:hAnsi="Cambria"/>
        </w:rPr>
      </w:pPr>
      <w:r w:rsidRPr="00B861B7">
        <w:rPr>
          <w:rFonts w:ascii="Cambria" w:hAnsi="Cambria"/>
        </w:rPr>
        <w:lastRenderedPageBreak/>
        <w:t>Informēšana var notikt</w:t>
      </w:r>
      <w:r w:rsidR="00CD6898">
        <w:rPr>
          <w:rFonts w:ascii="Cambria" w:hAnsi="Cambria"/>
        </w:rPr>
        <w:t>,</w:t>
      </w:r>
      <w:r w:rsidRPr="00B861B7">
        <w:rPr>
          <w:rFonts w:ascii="Cambria" w:hAnsi="Cambria"/>
        </w:rPr>
        <w:t xml:space="preserve"> ierakstot informāciju anketas ievadā, vai izmantojot atsevišķu informēšanas un piekrišanas lapu.</w:t>
      </w:r>
    </w:p>
    <w:p w14:paraId="5E5892FF" w14:textId="355666A2" w:rsidR="00103883" w:rsidRPr="00B861B7" w:rsidRDefault="00103883" w:rsidP="005A4D32">
      <w:pPr>
        <w:spacing w:after="120" w:line="240" w:lineRule="auto"/>
        <w:rPr>
          <w:rFonts w:ascii="Cambria" w:hAnsi="Cambria"/>
        </w:rPr>
      </w:pPr>
      <w:r w:rsidRPr="00B861B7">
        <w:rPr>
          <w:rFonts w:ascii="Cambria" w:hAnsi="Cambria"/>
        </w:rPr>
        <w:t>A5 – Piekrišan</w:t>
      </w:r>
      <w:r w:rsidR="003C1A81">
        <w:rPr>
          <w:rFonts w:ascii="Cambria" w:hAnsi="Cambria"/>
        </w:rPr>
        <w:t>a</w:t>
      </w:r>
      <w:r w:rsidRPr="00B861B7">
        <w:rPr>
          <w:rFonts w:ascii="Cambria" w:hAnsi="Cambria"/>
        </w:rPr>
        <w:t>s fiksēšana var notikt</w:t>
      </w:r>
      <w:r w:rsidR="00705C6E">
        <w:rPr>
          <w:rFonts w:ascii="Cambria" w:hAnsi="Cambria"/>
        </w:rPr>
        <w:t xml:space="preserve">, piemēram, </w:t>
      </w:r>
      <w:r w:rsidRPr="00B861B7">
        <w:rPr>
          <w:rFonts w:ascii="Cambria" w:hAnsi="Cambria"/>
        </w:rPr>
        <w:t>ar parakstu, izmantojot atsevišķu informēšanas un piekrišanas lapu</w:t>
      </w:r>
      <w:r w:rsidR="00705C6E">
        <w:rPr>
          <w:rFonts w:ascii="Cambria" w:hAnsi="Cambria"/>
        </w:rPr>
        <w:t>,</w:t>
      </w:r>
      <w:r w:rsidRPr="00B861B7">
        <w:rPr>
          <w:rFonts w:ascii="Cambria" w:hAnsi="Cambria"/>
        </w:rPr>
        <w:t xml:space="preserve"> vai pievienojot šo informāciju elektroniskajās aptaujās kā pirmo izvēles jautājumu. </w:t>
      </w:r>
    </w:p>
    <w:p w14:paraId="070C377A" w14:textId="5E987C16" w:rsidR="00103883" w:rsidRPr="00B861B7" w:rsidRDefault="00103883" w:rsidP="005A4D32">
      <w:pPr>
        <w:spacing w:after="120" w:line="240" w:lineRule="auto"/>
        <w:rPr>
          <w:rFonts w:ascii="Cambria" w:hAnsi="Cambria"/>
        </w:rPr>
      </w:pPr>
      <w:r w:rsidRPr="00B861B7">
        <w:rPr>
          <w:rFonts w:ascii="Cambria" w:hAnsi="Cambria"/>
        </w:rPr>
        <w:t xml:space="preserve">Informēšanas un piekrišanas paraugi pieejami šajā saitē: </w:t>
      </w:r>
      <w:hyperlink r:id="rId10" w:history="1">
        <w:r w:rsidR="0069374B" w:rsidRPr="00031BBD">
          <w:rPr>
            <w:rStyle w:val="Hipersaite"/>
            <w:rFonts w:ascii="Cambria" w:hAnsi="Cambria"/>
          </w:rPr>
          <w:t>https://www.ppmf.lu.lv/petnieciba/petnieciba/petijumu-etikas-komisija/</w:t>
        </w:r>
      </w:hyperlink>
      <w:r w:rsidR="0069374B">
        <w:rPr>
          <w:rFonts w:ascii="Cambria" w:hAnsi="Cambria"/>
        </w:rPr>
        <w:t xml:space="preserve"> </w:t>
      </w:r>
      <w:r w:rsidRPr="00B861B7">
        <w:rPr>
          <w:rFonts w:ascii="Cambria" w:hAnsi="Cambria"/>
        </w:rPr>
        <w:t>)</w:t>
      </w:r>
    </w:p>
    <w:p w14:paraId="4340DF8C" w14:textId="791A9AF1" w:rsidR="00103883" w:rsidRPr="00B861B7" w:rsidRDefault="00103883" w:rsidP="005A4D32">
      <w:pPr>
        <w:spacing w:after="120" w:line="240" w:lineRule="auto"/>
        <w:rPr>
          <w:rFonts w:ascii="Cambria" w:hAnsi="Cambria"/>
          <w:b/>
          <w:bCs/>
        </w:rPr>
      </w:pPr>
      <w:r w:rsidRPr="00B861B7">
        <w:rPr>
          <w:rFonts w:ascii="Cambria" w:hAnsi="Cambria"/>
          <w:b/>
          <w:bCs/>
        </w:rPr>
        <w:t xml:space="preserve">Par sadaļu “B. Risku analīzes jautājumi”: </w:t>
      </w:r>
    </w:p>
    <w:p w14:paraId="7AB8F9F1" w14:textId="001FD675" w:rsidR="00103883" w:rsidRPr="0069374B" w:rsidRDefault="00103883" w:rsidP="005A4D32">
      <w:pPr>
        <w:spacing w:after="120" w:line="240" w:lineRule="auto"/>
        <w:rPr>
          <w:rFonts w:ascii="Cambria" w:hAnsi="Cambria"/>
          <w:i/>
          <w:iCs/>
        </w:rPr>
      </w:pPr>
      <w:r w:rsidRPr="0069374B">
        <w:rPr>
          <w:rFonts w:ascii="Cambria" w:hAnsi="Cambria"/>
          <w:i/>
          <w:iCs/>
        </w:rPr>
        <w:t>B2</w:t>
      </w:r>
      <w:r w:rsidR="007B08B3" w:rsidRPr="0069374B">
        <w:rPr>
          <w:rFonts w:ascii="Cambria" w:hAnsi="Cambria"/>
          <w:i/>
          <w:iCs/>
        </w:rPr>
        <w:t>-B3</w:t>
      </w:r>
      <w:r w:rsidRPr="0069374B">
        <w:rPr>
          <w:rFonts w:ascii="Cambria" w:hAnsi="Cambria"/>
          <w:i/>
          <w:iCs/>
        </w:rPr>
        <w:t xml:space="preserve"> – Datu aizsardzība</w:t>
      </w:r>
      <w:r w:rsidR="007B08B3" w:rsidRPr="0069374B">
        <w:rPr>
          <w:rFonts w:ascii="Cambria" w:hAnsi="Cambria"/>
          <w:i/>
          <w:iCs/>
        </w:rPr>
        <w:t>s jautājumi</w:t>
      </w:r>
    </w:p>
    <w:p w14:paraId="25597C5A" w14:textId="3D322348" w:rsidR="00103883" w:rsidRDefault="007B08B3" w:rsidP="005A4D32">
      <w:pPr>
        <w:spacing w:after="120" w:line="240" w:lineRule="auto"/>
        <w:rPr>
          <w:rFonts w:ascii="Cambria" w:hAnsi="Cambria"/>
        </w:rPr>
      </w:pPr>
      <w:r w:rsidRPr="00B861B7">
        <w:rPr>
          <w:rFonts w:ascii="Cambria" w:hAnsi="Cambria"/>
        </w:rPr>
        <w:t xml:space="preserve">B2 – </w:t>
      </w:r>
      <w:r w:rsidR="00103883" w:rsidRPr="00B861B7">
        <w:rPr>
          <w:rFonts w:ascii="Cambria" w:hAnsi="Cambria"/>
        </w:rPr>
        <w:t>Ja</w:t>
      </w:r>
      <w:r w:rsidRPr="00B861B7">
        <w:rPr>
          <w:rFonts w:ascii="Cambria" w:hAnsi="Cambria"/>
        </w:rPr>
        <w:t xml:space="preserve"> </w:t>
      </w:r>
      <w:r w:rsidR="00103883" w:rsidRPr="00B861B7">
        <w:rPr>
          <w:rFonts w:ascii="Cambria" w:hAnsi="Cambria"/>
        </w:rPr>
        <w:t xml:space="preserve">pētījuma gaitā tiks ievākti personas identificējošie dati vai/un netiks nodrošināta pētījuma dalībnieku anonimitāte, </w:t>
      </w:r>
      <w:r w:rsidRPr="00B861B7">
        <w:rPr>
          <w:rFonts w:ascii="Cambria" w:hAnsi="Cambria"/>
        </w:rPr>
        <w:t>zem tabulas</w:t>
      </w:r>
      <w:r w:rsidR="003C1A81">
        <w:rPr>
          <w:rFonts w:ascii="Cambria" w:hAnsi="Cambria"/>
        </w:rPr>
        <w:t xml:space="preserve"> uzraksta</w:t>
      </w:r>
      <w:r w:rsidR="007947DA">
        <w:rPr>
          <w:rFonts w:ascii="Cambria" w:hAnsi="Cambria"/>
        </w:rPr>
        <w:t xml:space="preserve"> brīvā formā</w:t>
      </w:r>
      <w:r w:rsidR="00103883" w:rsidRPr="00B861B7">
        <w:rPr>
          <w:rFonts w:ascii="Cambria" w:hAnsi="Cambria"/>
        </w:rPr>
        <w:t>, kā tiks nodrošināta datu uzglabāšana un konfidencialitāte</w:t>
      </w:r>
      <w:r w:rsidR="00C958D7">
        <w:rPr>
          <w:rFonts w:ascii="Cambria" w:hAnsi="Cambria"/>
        </w:rPr>
        <w:t xml:space="preserve">, kā arī </w:t>
      </w:r>
      <w:r w:rsidR="00CD6898">
        <w:rPr>
          <w:rFonts w:ascii="Cambria" w:hAnsi="Cambria"/>
        </w:rPr>
        <w:t>c</w:t>
      </w:r>
      <w:r w:rsidR="00C958D7">
        <w:rPr>
          <w:rFonts w:ascii="Cambria" w:hAnsi="Cambria"/>
        </w:rPr>
        <w:t>ik ilgi tie tiks saglabāti līdz to dzēšanai</w:t>
      </w:r>
      <w:r w:rsidRPr="00B861B7">
        <w:rPr>
          <w:rFonts w:ascii="Cambria" w:hAnsi="Cambria"/>
        </w:rPr>
        <w:t>.</w:t>
      </w:r>
    </w:p>
    <w:p w14:paraId="649A8B71" w14:textId="49AF1C12" w:rsidR="002E2480" w:rsidRPr="00B861B7" w:rsidRDefault="002E2480" w:rsidP="002E2480">
      <w:pPr>
        <w:spacing w:after="120" w:line="240" w:lineRule="auto"/>
        <w:rPr>
          <w:rFonts w:ascii="Cambria" w:hAnsi="Cambria"/>
        </w:rPr>
      </w:pPr>
      <w:r>
        <w:rPr>
          <w:rFonts w:ascii="Cambria" w:hAnsi="Cambria"/>
        </w:rPr>
        <w:t xml:space="preserve">Ja tiks ievākta sensitīva informācija, </w:t>
      </w:r>
      <w:r w:rsidRPr="002E2480">
        <w:rPr>
          <w:rFonts w:ascii="Cambria" w:hAnsi="Cambria"/>
        </w:rPr>
        <w:t>zem tabulas uzraksta brīvā formā</w:t>
      </w:r>
      <w:r>
        <w:rPr>
          <w:rFonts w:ascii="Cambria" w:hAnsi="Cambria"/>
        </w:rPr>
        <w:t xml:space="preserve"> šīs informācijas apstrādes pamatojumu, atsaucoties uz </w:t>
      </w:r>
      <w:r w:rsidRPr="002E2480">
        <w:rPr>
          <w:rFonts w:ascii="Cambria" w:hAnsi="Cambria"/>
        </w:rPr>
        <w:t>Datu aizsardzības regula</w:t>
      </w:r>
      <w:r>
        <w:rPr>
          <w:rFonts w:ascii="Cambria" w:hAnsi="Cambria"/>
        </w:rPr>
        <w:t>s</w:t>
      </w:r>
      <w:r w:rsidRPr="002E2480">
        <w:rPr>
          <w:rFonts w:ascii="Cambria" w:hAnsi="Cambria"/>
        </w:rPr>
        <w:t xml:space="preserve"> 9. pant</w:t>
      </w:r>
      <w:r>
        <w:rPr>
          <w:rFonts w:ascii="Cambria" w:hAnsi="Cambria"/>
        </w:rPr>
        <w:t>a “</w:t>
      </w:r>
      <w:r w:rsidRPr="002E2480">
        <w:rPr>
          <w:rFonts w:ascii="Cambria" w:hAnsi="Cambria"/>
        </w:rPr>
        <w:t>Īpašu kategoriju personas datu apstrāde</w:t>
      </w:r>
      <w:r>
        <w:rPr>
          <w:rFonts w:ascii="Cambria" w:hAnsi="Cambria"/>
        </w:rPr>
        <w:t>” 2. daļ</w:t>
      </w:r>
      <w:r w:rsidR="00A410EF">
        <w:rPr>
          <w:rFonts w:ascii="Cambria" w:hAnsi="Cambria"/>
        </w:rPr>
        <w:t>ā minētajiem attiecīgajiem pamatojumiem</w:t>
      </w:r>
      <w:r>
        <w:rPr>
          <w:rFonts w:ascii="Cambria" w:hAnsi="Cambria"/>
        </w:rPr>
        <w:t xml:space="preserve">. </w:t>
      </w:r>
    </w:p>
    <w:p w14:paraId="3290D320" w14:textId="4A2462F7" w:rsidR="007B08B3" w:rsidRPr="00B861B7" w:rsidRDefault="007B08B3" w:rsidP="005A4D32">
      <w:pPr>
        <w:spacing w:after="120" w:line="240" w:lineRule="auto"/>
        <w:rPr>
          <w:rFonts w:ascii="Cambria" w:hAnsi="Cambria"/>
        </w:rPr>
      </w:pPr>
      <w:r w:rsidRPr="00B861B7">
        <w:rPr>
          <w:rFonts w:ascii="Cambria" w:hAnsi="Cambria"/>
        </w:rPr>
        <w:t xml:space="preserve">B3 – </w:t>
      </w:r>
      <w:r w:rsidR="00103883" w:rsidRPr="00B861B7">
        <w:rPr>
          <w:rFonts w:ascii="Cambria" w:hAnsi="Cambria"/>
        </w:rPr>
        <w:t>Pētījuma</w:t>
      </w:r>
      <w:r w:rsidRPr="00B861B7">
        <w:rPr>
          <w:rFonts w:ascii="Cambria" w:hAnsi="Cambria"/>
        </w:rPr>
        <w:t xml:space="preserve"> </w:t>
      </w:r>
      <w:r w:rsidR="00103883" w:rsidRPr="00B861B7">
        <w:rPr>
          <w:rFonts w:ascii="Cambria" w:hAnsi="Cambria"/>
        </w:rPr>
        <w:t>dalībniekiem, kuri</w:t>
      </w:r>
      <w:r w:rsidR="00CD6898">
        <w:rPr>
          <w:rFonts w:ascii="Cambria" w:hAnsi="Cambria"/>
        </w:rPr>
        <w:t xml:space="preserve"> ir jaunāki </w:t>
      </w:r>
      <w:r w:rsidR="00103883" w:rsidRPr="00B861B7">
        <w:rPr>
          <w:rFonts w:ascii="Cambria" w:hAnsi="Cambria"/>
        </w:rPr>
        <w:t xml:space="preserve">par </w:t>
      </w:r>
      <w:r w:rsidR="000F53CA">
        <w:rPr>
          <w:rFonts w:ascii="Cambria" w:hAnsi="Cambria"/>
        </w:rPr>
        <w:t>13</w:t>
      </w:r>
      <w:r w:rsidR="00103883" w:rsidRPr="00B861B7">
        <w:rPr>
          <w:rFonts w:ascii="Cambria" w:hAnsi="Cambria"/>
        </w:rPr>
        <w:t xml:space="preserve"> gadiem</w:t>
      </w:r>
      <w:r w:rsidR="007947DA">
        <w:rPr>
          <w:rFonts w:ascii="Cambria" w:hAnsi="Cambria"/>
        </w:rPr>
        <w:t xml:space="preserve"> vai, </w:t>
      </w:r>
      <w:r w:rsidR="007947DA" w:rsidRPr="007947DA">
        <w:rPr>
          <w:rFonts w:ascii="Cambria" w:hAnsi="Cambria"/>
        </w:rPr>
        <w:t>ja tiks vākta sensitīva informācija,</w:t>
      </w:r>
      <w:r w:rsidR="00FE4EA9">
        <w:rPr>
          <w:rFonts w:ascii="Cambria" w:hAnsi="Cambria"/>
        </w:rPr>
        <w:t xml:space="preserve"> –</w:t>
      </w:r>
      <w:r w:rsidR="007947DA" w:rsidRPr="007947DA">
        <w:rPr>
          <w:rFonts w:ascii="Cambria" w:hAnsi="Cambria"/>
        </w:rPr>
        <w:t xml:space="preserve"> </w:t>
      </w:r>
      <w:r w:rsidR="00705C6E">
        <w:rPr>
          <w:rFonts w:ascii="Cambria" w:hAnsi="Cambria"/>
        </w:rPr>
        <w:t>par</w:t>
      </w:r>
      <w:r w:rsidR="00FE4EA9">
        <w:rPr>
          <w:rFonts w:ascii="Cambria" w:hAnsi="Cambria"/>
        </w:rPr>
        <w:t xml:space="preserve"> </w:t>
      </w:r>
      <w:r w:rsidR="00705C6E">
        <w:rPr>
          <w:rFonts w:ascii="Cambria" w:hAnsi="Cambria"/>
        </w:rPr>
        <w:t xml:space="preserve"> </w:t>
      </w:r>
      <w:r w:rsidR="007947DA" w:rsidRPr="007947DA">
        <w:rPr>
          <w:rFonts w:ascii="Cambria" w:hAnsi="Cambria"/>
        </w:rPr>
        <w:t>18 gadiem</w:t>
      </w:r>
      <w:r w:rsidRPr="00B861B7">
        <w:rPr>
          <w:rFonts w:ascii="Cambria" w:hAnsi="Cambria"/>
        </w:rPr>
        <w:t xml:space="preserve">: </w:t>
      </w:r>
    </w:p>
    <w:p w14:paraId="24C26D94" w14:textId="12D74890" w:rsidR="007B08B3" w:rsidRPr="00B861B7" w:rsidRDefault="00103883" w:rsidP="00883C4F">
      <w:pPr>
        <w:spacing w:after="120" w:line="240" w:lineRule="auto"/>
        <w:jc w:val="both"/>
        <w:rPr>
          <w:rFonts w:ascii="Cambria" w:hAnsi="Cambria"/>
        </w:rPr>
      </w:pPr>
      <w:r w:rsidRPr="00FE4EA9">
        <w:rPr>
          <w:rFonts w:ascii="Cambria" w:hAnsi="Cambria"/>
        </w:rPr>
        <w:t xml:space="preserve">Ja </w:t>
      </w:r>
      <w:r w:rsidRPr="00FE4EA9">
        <w:rPr>
          <w:rFonts w:ascii="Cambria" w:hAnsi="Cambria"/>
          <w:b/>
          <w:bCs/>
        </w:rPr>
        <w:t>netiek</w:t>
      </w:r>
      <w:r w:rsidRPr="00FE4EA9">
        <w:rPr>
          <w:rFonts w:ascii="Cambria" w:hAnsi="Cambria"/>
        </w:rPr>
        <w:t xml:space="preserve"> vākti </w:t>
      </w:r>
      <w:r w:rsidR="007947DA" w:rsidRPr="00FE4EA9">
        <w:rPr>
          <w:rFonts w:ascii="Cambria" w:hAnsi="Cambria"/>
        </w:rPr>
        <w:t xml:space="preserve">ne </w:t>
      </w:r>
      <w:r w:rsidRPr="00FE4EA9">
        <w:rPr>
          <w:rFonts w:ascii="Cambria" w:hAnsi="Cambria"/>
        </w:rPr>
        <w:t>personu identificējošie dati</w:t>
      </w:r>
      <w:r w:rsidR="007947DA" w:rsidRPr="00FE4EA9">
        <w:rPr>
          <w:rFonts w:ascii="Cambria" w:hAnsi="Cambria"/>
        </w:rPr>
        <w:t>, ne sensitīvi dati</w:t>
      </w:r>
      <w:r w:rsidRPr="00FE4EA9">
        <w:rPr>
          <w:rFonts w:ascii="Cambria" w:hAnsi="Cambria"/>
        </w:rPr>
        <w:t xml:space="preserve">, tad </w:t>
      </w:r>
      <w:r w:rsidR="007B08B3" w:rsidRPr="00FE4EA9">
        <w:rPr>
          <w:rFonts w:ascii="Cambria" w:hAnsi="Cambria"/>
        </w:rPr>
        <w:t>l</w:t>
      </w:r>
      <w:r w:rsidR="00883C4F" w:rsidRPr="00FE4EA9">
        <w:rPr>
          <w:rFonts w:ascii="Cambria" w:hAnsi="Cambria"/>
        </w:rPr>
        <w:t>ikumisko</w:t>
      </w:r>
      <w:r w:rsidR="007B08B3" w:rsidRPr="00FE4EA9">
        <w:rPr>
          <w:rFonts w:ascii="Cambria" w:hAnsi="Cambria"/>
        </w:rPr>
        <w:t xml:space="preserve"> pārstāvju </w:t>
      </w:r>
      <w:r w:rsidRPr="00FE4EA9">
        <w:rPr>
          <w:rFonts w:ascii="Cambria" w:hAnsi="Cambria"/>
        </w:rPr>
        <w:t>piekrišana</w:t>
      </w:r>
      <w:r w:rsidR="00FE4EA9">
        <w:rPr>
          <w:rFonts w:ascii="Cambria" w:hAnsi="Cambria"/>
        </w:rPr>
        <w:t>s</w:t>
      </w:r>
      <w:r w:rsidRPr="00B861B7">
        <w:rPr>
          <w:rFonts w:ascii="Cambria" w:hAnsi="Cambria"/>
        </w:rPr>
        <w:t xml:space="preserve"> saņemšana var būt ļoti </w:t>
      </w:r>
      <w:r w:rsidR="007B08B3" w:rsidRPr="00B861B7">
        <w:rPr>
          <w:rFonts w:ascii="Cambria" w:hAnsi="Cambria"/>
        </w:rPr>
        <w:t>vienkārša, piemēram</w:t>
      </w:r>
      <w:r w:rsidR="005A4D32" w:rsidRPr="00B861B7">
        <w:rPr>
          <w:rFonts w:ascii="Cambria" w:hAnsi="Cambria"/>
        </w:rPr>
        <w:t xml:space="preserve">: </w:t>
      </w:r>
      <w:r w:rsidRPr="00B861B7">
        <w:rPr>
          <w:rFonts w:ascii="Cambria" w:hAnsi="Cambria"/>
        </w:rPr>
        <w:t>caur skolas saziņas vietni tiek izsūtīta vecākiem ziņa, ka tāda aptauja</w:t>
      </w:r>
      <w:r w:rsidR="003C1A81">
        <w:rPr>
          <w:rFonts w:ascii="Cambria" w:hAnsi="Cambria"/>
        </w:rPr>
        <w:t>/</w:t>
      </w:r>
      <w:r w:rsidR="000F53CA">
        <w:rPr>
          <w:rFonts w:ascii="Cambria" w:hAnsi="Cambria"/>
        </w:rPr>
        <w:t>novērojums</w:t>
      </w:r>
      <w:r w:rsidR="003C1A81">
        <w:rPr>
          <w:rFonts w:ascii="Cambria" w:hAnsi="Cambria"/>
        </w:rPr>
        <w:t>/</w:t>
      </w:r>
      <w:proofErr w:type="spellStart"/>
      <w:r w:rsidR="003C1A81">
        <w:rPr>
          <w:rFonts w:ascii="Cambria" w:hAnsi="Cambria"/>
        </w:rPr>
        <w:t>fokusgrupu</w:t>
      </w:r>
      <w:proofErr w:type="spellEnd"/>
      <w:r w:rsidR="003C1A81">
        <w:rPr>
          <w:rFonts w:ascii="Cambria" w:hAnsi="Cambria"/>
        </w:rPr>
        <w:t xml:space="preserve"> diskusija</w:t>
      </w:r>
      <w:r w:rsidRPr="00B861B7">
        <w:rPr>
          <w:rFonts w:ascii="Cambria" w:hAnsi="Cambria"/>
        </w:rPr>
        <w:t xml:space="preserve"> tiks veikta, ka dati tiks ievākti anonīmi, ka viedoklis tiks izmantots apkopotā veidā. Un </w:t>
      </w:r>
      <w:r w:rsidR="005A4D32" w:rsidRPr="00B861B7">
        <w:rPr>
          <w:rFonts w:ascii="Cambria" w:hAnsi="Cambria"/>
        </w:rPr>
        <w:t xml:space="preserve">ka, </w:t>
      </w:r>
      <w:r w:rsidRPr="00B861B7">
        <w:rPr>
          <w:rFonts w:ascii="Cambria" w:hAnsi="Cambria"/>
        </w:rPr>
        <w:t xml:space="preserve">ja vecāki nepiekrīt, ka bērns piedalās šādā aptaujā, tad lai par to paziņo </w:t>
      </w:r>
      <w:r w:rsidR="005A4D32" w:rsidRPr="00B861B7">
        <w:rPr>
          <w:rFonts w:ascii="Cambria" w:hAnsi="Cambria"/>
        </w:rPr>
        <w:t xml:space="preserve">norādītajai kontaktpersonai </w:t>
      </w:r>
      <w:r w:rsidRPr="00B861B7">
        <w:rPr>
          <w:rFonts w:ascii="Cambria" w:hAnsi="Cambria"/>
        </w:rPr>
        <w:t>līdz noteiktam laikam.</w:t>
      </w:r>
    </w:p>
    <w:p w14:paraId="3B4AF9AD" w14:textId="600A1086" w:rsidR="00103883" w:rsidRDefault="00103883" w:rsidP="00883C4F">
      <w:pPr>
        <w:spacing w:after="120" w:line="240" w:lineRule="auto"/>
        <w:jc w:val="both"/>
        <w:rPr>
          <w:rFonts w:ascii="Cambria" w:hAnsi="Cambria"/>
        </w:rPr>
      </w:pPr>
      <w:r w:rsidRPr="00B861B7">
        <w:rPr>
          <w:rFonts w:ascii="Cambria" w:hAnsi="Cambria"/>
        </w:rPr>
        <w:t>Ja tomēr tie ir personu identificējami dati vai tie ir sensitīvi dati, vai tie ir bērni ar speciālām vajadzībā</w:t>
      </w:r>
      <w:r w:rsidR="00CD6898">
        <w:rPr>
          <w:rFonts w:ascii="Cambria" w:hAnsi="Cambria"/>
        </w:rPr>
        <w:t>m</w:t>
      </w:r>
      <w:r w:rsidRPr="00B861B7">
        <w:rPr>
          <w:rFonts w:ascii="Cambria" w:hAnsi="Cambria"/>
        </w:rPr>
        <w:t>, tad ir vajadzīga konkrēta vecāka</w:t>
      </w:r>
      <w:r w:rsidR="003C1A81">
        <w:rPr>
          <w:rFonts w:ascii="Cambria" w:hAnsi="Cambria"/>
        </w:rPr>
        <w:t>/likumiskā pārstāvja</w:t>
      </w:r>
      <w:r w:rsidRPr="00B861B7">
        <w:rPr>
          <w:rFonts w:ascii="Cambria" w:hAnsi="Cambria"/>
        </w:rPr>
        <w:t xml:space="preserve"> parakstīta piekrišana.</w:t>
      </w:r>
      <w:r w:rsidR="005A4D32" w:rsidRPr="00B861B7">
        <w:rPr>
          <w:rFonts w:ascii="Cambria" w:hAnsi="Cambria"/>
        </w:rPr>
        <w:t xml:space="preserve"> Tā var būt elektroniskā veidā sniegta piekrišana, ja tā ir saņemta no identificējama avota.</w:t>
      </w:r>
    </w:p>
    <w:p w14:paraId="5EA5E9A6" w14:textId="76793688" w:rsidR="003262BC" w:rsidRPr="00B861B7" w:rsidRDefault="003A5E77" w:rsidP="00883C4F">
      <w:pPr>
        <w:spacing w:after="120" w:line="240" w:lineRule="auto"/>
        <w:jc w:val="both"/>
        <w:rPr>
          <w:rFonts w:ascii="Cambria" w:hAnsi="Cambria"/>
        </w:rPr>
      </w:pPr>
      <w:r>
        <w:rPr>
          <w:rFonts w:ascii="Cambria" w:hAnsi="Cambria"/>
        </w:rPr>
        <w:t xml:space="preserve">B4 </w:t>
      </w:r>
      <w:r w:rsidR="003262BC">
        <w:rPr>
          <w:rFonts w:ascii="Cambria" w:hAnsi="Cambria"/>
        </w:rPr>
        <w:t>–</w:t>
      </w:r>
      <w:r>
        <w:rPr>
          <w:rFonts w:ascii="Cambria" w:hAnsi="Cambria"/>
        </w:rPr>
        <w:t xml:space="preserve"> </w:t>
      </w:r>
      <w:r w:rsidR="00C94226">
        <w:rPr>
          <w:rFonts w:ascii="Cambria" w:hAnsi="Cambria"/>
        </w:rPr>
        <w:t xml:space="preserve">Darbā ar potenciālā riska grupām </w:t>
      </w:r>
      <w:r w:rsidR="003262BC">
        <w:rPr>
          <w:rFonts w:ascii="Cambria" w:hAnsi="Cambria"/>
        </w:rPr>
        <w:t>jāapsver</w:t>
      </w:r>
      <w:r w:rsidR="00C94226">
        <w:rPr>
          <w:rFonts w:ascii="Cambria" w:hAnsi="Cambria"/>
        </w:rPr>
        <w:t xml:space="preserve">, </w:t>
      </w:r>
      <w:r w:rsidR="003262BC">
        <w:rPr>
          <w:rFonts w:ascii="Cambria" w:hAnsi="Cambria"/>
        </w:rPr>
        <w:t>vai students ir kompetents strādāt ar pētāmo grupu</w:t>
      </w:r>
      <w:r w:rsidR="00C94226">
        <w:rPr>
          <w:rFonts w:ascii="Cambria" w:hAnsi="Cambria"/>
        </w:rPr>
        <w:t xml:space="preserve">, un vai viņam vajadzēs attiecīgā </w:t>
      </w:r>
      <w:r w:rsidR="003262BC">
        <w:rPr>
          <w:rFonts w:ascii="Cambria" w:hAnsi="Cambria"/>
        </w:rPr>
        <w:t>speci</w:t>
      </w:r>
      <w:r w:rsidR="00CD6898">
        <w:rPr>
          <w:rFonts w:ascii="Cambria" w:hAnsi="Cambria"/>
        </w:rPr>
        <w:t xml:space="preserve">ālista </w:t>
      </w:r>
      <w:r w:rsidR="003262BC">
        <w:rPr>
          <w:rFonts w:ascii="Cambria" w:hAnsi="Cambria"/>
        </w:rPr>
        <w:t>palīdzību.</w:t>
      </w:r>
      <w:r w:rsidR="00C94226">
        <w:rPr>
          <w:rFonts w:ascii="Cambria" w:hAnsi="Cambria"/>
        </w:rPr>
        <w:t xml:space="preserve"> N</w:t>
      </w:r>
      <w:r w:rsidR="00C94226" w:rsidRPr="00C94226">
        <w:rPr>
          <w:rFonts w:ascii="Cambria" w:hAnsi="Cambria"/>
        </w:rPr>
        <w:t>ormatīv</w:t>
      </w:r>
      <w:r w:rsidR="003C1A81">
        <w:rPr>
          <w:rFonts w:ascii="Cambria" w:hAnsi="Cambria"/>
        </w:rPr>
        <w:t>os</w:t>
      </w:r>
      <w:r w:rsidR="00C94226" w:rsidRPr="00C94226">
        <w:rPr>
          <w:rFonts w:ascii="Cambria" w:hAnsi="Cambria"/>
        </w:rPr>
        <w:t xml:space="preserve"> akt</w:t>
      </w:r>
      <w:r w:rsidR="003C1A81">
        <w:rPr>
          <w:rFonts w:ascii="Cambria" w:hAnsi="Cambria"/>
        </w:rPr>
        <w:t>os noteikto</w:t>
      </w:r>
      <w:r w:rsidR="00C94226">
        <w:rPr>
          <w:rFonts w:ascii="Cambria" w:hAnsi="Cambria"/>
        </w:rPr>
        <w:t xml:space="preserve"> i</w:t>
      </w:r>
      <w:r w:rsidR="003262BC">
        <w:rPr>
          <w:rFonts w:ascii="Cambria" w:hAnsi="Cambria"/>
        </w:rPr>
        <w:t>erobežojumu gadījumā</w:t>
      </w:r>
      <w:r w:rsidR="003C1A81">
        <w:rPr>
          <w:rFonts w:ascii="Cambria" w:hAnsi="Cambria"/>
        </w:rPr>
        <w:t xml:space="preserve"> (piemēram, veicot pētījumu ieslodzījuma vietā)</w:t>
      </w:r>
      <w:r w:rsidR="003262BC">
        <w:rPr>
          <w:rFonts w:ascii="Cambria" w:hAnsi="Cambria"/>
        </w:rPr>
        <w:t xml:space="preserve">, </w:t>
      </w:r>
      <w:r w:rsidR="00C958D7">
        <w:rPr>
          <w:rFonts w:ascii="Cambria" w:hAnsi="Cambria"/>
        </w:rPr>
        <w:t>jā</w:t>
      </w:r>
      <w:r w:rsidR="00883C4F">
        <w:rPr>
          <w:rFonts w:ascii="Cambria" w:hAnsi="Cambria"/>
        </w:rPr>
        <w:t>izvērtē</w:t>
      </w:r>
      <w:r w:rsidR="00C958D7">
        <w:rPr>
          <w:rFonts w:ascii="Cambria" w:hAnsi="Cambria"/>
        </w:rPr>
        <w:t xml:space="preserve">, </w:t>
      </w:r>
      <w:r w:rsidR="003262BC">
        <w:rPr>
          <w:rFonts w:ascii="Cambria" w:hAnsi="Cambria"/>
        </w:rPr>
        <w:t xml:space="preserve">vai laicīgi </w:t>
      </w:r>
      <w:r w:rsidR="00C958D7">
        <w:rPr>
          <w:rFonts w:ascii="Cambria" w:hAnsi="Cambria"/>
        </w:rPr>
        <w:t xml:space="preserve">tiks </w:t>
      </w:r>
      <w:r w:rsidR="003262BC">
        <w:rPr>
          <w:rFonts w:ascii="Cambria" w:hAnsi="Cambria"/>
        </w:rPr>
        <w:t>saņemtas nepieciešamās atļaujas no kompetentajām amatpersonām.</w:t>
      </w:r>
    </w:p>
    <w:p w14:paraId="2B0465E9" w14:textId="1F77EF89" w:rsidR="007B08B3" w:rsidRPr="00B861B7" w:rsidRDefault="007B08B3" w:rsidP="005A4D32">
      <w:pPr>
        <w:spacing w:after="120" w:line="240" w:lineRule="auto"/>
        <w:rPr>
          <w:rFonts w:ascii="Cambria" w:hAnsi="Cambria"/>
          <w:b/>
          <w:bCs/>
        </w:rPr>
      </w:pPr>
      <w:r w:rsidRPr="00B861B7">
        <w:rPr>
          <w:rFonts w:ascii="Cambria" w:hAnsi="Cambria"/>
          <w:b/>
          <w:bCs/>
        </w:rPr>
        <w:t>Par parakstu sadaļu</w:t>
      </w:r>
    </w:p>
    <w:p w14:paraId="203EC21F" w14:textId="7FC33327" w:rsidR="00C94226" w:rsidRDefault="00C94226" w:rsidP="00C94226">
      <w:pPr>
        <w:spacing w:after="120" w:line="240" w:lineRule="auto"/>
        <w:rPr>
          <w:rFonts w:ascii="Cambria" w:hAnsi="Cambria"/>
        </w:rPr>
      </w:pPr>
      <w:r>
        <w:rPr>
          <w:rFonts w:ascii="Cambria" w:hAnsi="Cambria"/>
        </w:rPr>
        <w:t xml:space="preserve">Students ar parakstu apliecina, ka apņemas ievērot </w:t>
      </w:r>
      <w:r w:rsidR="00883C4F">
        <w:rPr>
          <w:rFonts w:ascii="Cambria" w:hAnsi="Cambria"/>
        </w:rPr>
        <w:t xml:space="preserve">pētījuma </w:t>
      </w:r>
      <w:r w:rsidRPr="00C94226">
        <w:rPr>
          <w:rFonts w:ascii="Cambria" w:hAnsi="Cambria"/>
        </w:rPr>
        <w:t xml:space="preserve">ētikas </w:t>
      </w:r>
      <w:r>
        <w:rPr>
          <w:rFonts w:ascii="Cambria" w:hAnsi="Cambria"/>
        </w:rPr>
        <w:t xml:space="preserve">plānu un </w:t>
      </w:r>
      <w:r w:rsidRPr="00C94226">
        <w:rPr>
          <w:rFonts w:ascii="Cambria" w:hAnsi="Cambria"/>
        </w:rPr>
        <w:t>saskaņo</w:t>
      </w:r>
      <w:r>
        <w:rPr>
          <w:rFonts w:ascii="Cambria" w:hAnsi="Cambria"/>
        </w:rPr>
        <w:t xml:space="preserve">t instrumentus un procedūras ar </w:t>
      </w:r>
      <w:r w:rsidR="003C1A81">
        <w:rPr>
          <w:rFonts w:ascii="Cambria" w:hAnsi="Cambria"/>
        </w:rPr>
        <w:t xml:space="preserve">noslēguma darba </w:t>
      </w:r>
      <w:r>
        <w:rPr>
          <w:rFonts w:ascii="Cambria" w:hAnsi="Cambria"/>
        </w:rPr>
        <w:t xml:space="preserve">vadītāju. Vadītājs ar parakstu apliecina, ka ir informēts par </w:t>
      </w:r>
      <w:r w:rsidR="0033052E">
        <w:rPr>
          <w:rFonts w:ascii="Cambria" w:hAnsi="Cambria"/>
        </w:rPr>
        <w:t>plānu</w:t>
      </w:r>
      <w:r>
        <w:rPr>
          <w:rFonts w:ascii="Cambria" w:hAnsi="Cambria"/>
        </w:rPr>
        <w:t xml:space="preserve"> un piekrīt tam</w:t>
      </w:r>
      <w:r w:rsidR="00883C4F">
        <w:rPr>
          <w:rFonts w:ascii="Cambria" w:hAnsi="Cambria"/>
        </w:rPr>
        <w:t>,</w:t>
      </w:r>
      <w:r>
        <w:rPr>
          <w:rFonts w:ascii="Cambria" w:hAnsi="Cambria"/>
        </w:rPr>
        <w:t xml:space="preserve"> un ka vienojās ar studentu par tālāko sadarbību.  </w:t>
      </w:r>
    </w:p>
    <w:p w14:paraId="613EB274" w14:textId="77777777" w:rsidR="002F6D1C" w:rsidRDefault="00B861B7" w:rsidP="005A4D32">
      <w:pPr>
        <w:spacing w:after="120" w:line="240" w:lineRule="auto"/>
        <w:rPr>
          <w:rFonts w:ascii="Cambria" w:hAnsi="Cambria"/>
        </w:rPr>
      </w:pPr>
      <w:r>
        <w:rPr>
          <w:rFonts w:ascii="Cambria" w:hAnsi="Cambria"/>
        </w:rPr>
        <w:t>Ja darba vadītājs uzskata, ka ētikas komisijas atzinum</w:t>
      </w:r>
      <w:r w:rsidR="003C1A81">
        <w:rPr>
          <w:rFonts w:ascii="Cambria" w:hAnsi="Cambria"/>
        </w:rPr>
        <w:t>s</w:t>
      </w:r>
      <w:r>
        <w:rPr>
          <w:rFonts w:ascii="Cambria" w:hAnsi="Cambria"/>
        </w:rPr>
        <w:t xml:space="preserve"> ir nepieciešams, tad</w:t>
      </w:r>
      <w:r w:rsidR="002F6D1C">
        <w:rPr>
          <w:rFonts w:ascii="Cambria" w:hAnsi="Cambria"/>
        </w:rPr>
        <w:t>:</w:t>
      </w:r>
    </w:p>
    <w:p w14:paraId="4A633ED8" w14:textId="2FE30846" w:rsidR="00B861B7" w:rsidRDefault="002F6D1C" w:rsidP="005A4D32">
      <w:pPr>
        <w:spacing w:after="120" w:line="240" w:lineRule="auto"/>
        <w:rPr>
          <w:rFonts w:ascii="Cambria" w:hAnsi="Cambria"/>
        </w:rPr>
      </w:pPr>
      <w:r>
        <w:rPr>
          <w:rFonts w:ascii="Cambria" w:hAnsi="Cambria"/>
        </w:rPr>
        <w:t>1) B</w:t>
      </w:r>
      <w:r w:rsidRPr="002F6D1C">
        <w:rPr>
          <w:rFonts w:ascii="Cambria" w:hAnsi="Cambria"/>
        </w:rPr>
        <w:t xml:space="preserve">akalaura </w:t>
      </w:r>
      <w:r>
        <w:rPr>
          <w:rFonts w:ascii="Cambria" w:hAnsi="Cambria"/>
        </w:rPr>
        <w:t xml:space="preserve">vai </w:t>
      </w:r>
      <w:r w:rsidRPr="002F6D1C">
        <w:rPr>
          <w:rFonts w:ascii="Cambria" w:hAnsi="Cambria"/>
        </w:rPr>
        <w:t>maģistra studiju programm</w:t>
      </w:r>
      <w:r>
        <w:rPr>
          <w:rFonts w:ascii="Cambria" w:hAnsi="Cambria"/>
        </w:rPr>
        <w:t xml:space="preserve">as studenti </w:t>
      </w:r>
      <w:r w:rsidR="00B861B7">
        <w:rPr>
          <w:rFonts w:ascii="Cambria" w:hAnsi="Cambria"/>
        </w:rPr>
        <w:t xml:space="preserve">sūta iesniegumu </w:t>
      </w:r>
      <w:proofErr w:type="spellStart"/>
      <w:r>
        <w:rPr>
          <w:rFonts w:ascii="Cambria" w:hAnsi="Cambria"/>
        </w:rPr>
        <w:t>PPMF</w:t>
      </w:r>
      <w:proofErr w:type="spellEnd"/>
      <w:r>
        <w:rPr>
          <w:rFonts w:ascii="Cambria" w:hAnsi="Cambria"/>
        </w:rPr>
        <w:t xml:space="preserve"> </w:t>
      </w:r>
      <w:r w:rsidR="00B861B7">
        <w:rPr>
          <w:rFonts w:ascii="Cambria" w:hAnsi="Cambria"/>
        </w:rPr>
        <w:t>ētikas komisijai, saskaņojot pētījuma protokola s</w:t>
      </w:r>
      <w:r w:rsidR="003A5E77">
        <w:rPr>
          <w:rFonts w:ascii="Cambria" w:hAnsi="Cambria"/>
        </w:rPr>
        <w:t>a</w:t>
      </w:r>
      <w:r w:rsidR="00B861B7">
        <w:rPr>
          <w:rFonts w:ascii="Cambria" w:hAnsi="Cambria"/>
        </w:rPr>
        <w:t xml:space="preserve">turu ar darba vadītāju (Sk. iesnieguma un protokola paraugu studentiem šeit: </w:t>
      </w:r>
      <w:hyperlink r:id="rId11" w:history="1">
        <w:r w:rsidR="00B861B7" w:rsidRPr="00031BBD">
          <w:rPr>
            <w:rStyle w:val="Hipersaite"/>
            <w:rFonts w:ascii="Cambria" w:hAnsi="Cambria"/>
          </w:rPr>
          <w:t>https://www.ppmf.lu.lv/petnieciba/petnieciba/petijumu-etikas-komisija/</w:t>
        </w:r>
      </w:hyperlink>
      <w:r w:rsidR="00B861B7">
        <w:rPr>
          <w:rFonts w:ascii="Cambria" w:hAnsi="Cambria"/>
        </w:rPr>
        <w:t xml:space="preserve"> </w:t>
      </w:r>
    </w:p>
    <w:p w14:paraId="170AA6C2" w14:textId="03748F04" w:rsidR="002F6D1C" w:rsidRDefault="002F6D1C" w:rsidP="005A4D32">
      <w:pPr>
        <w:spacing w:after="120" w:line="240" w:lineRule="auto"/>
        <w:rPr>
          <w:rFonts w:ascii="Cambria" w:hAnsi="Cambria"/>
        </w:rPr>
      </w:pPr>
      <w:r>
        <w:rPr>
          <w:rFonts w:ascii="Cambria" w:hAnsi="Cambria"/>
        </w:rPr>
        <w:t xml:space="preserve">2) Par doktorantūras studentiem </w:t>
      </w:r>
      <w:r w:rsidRPr="002F6D1C">
        <w:rPr>
          <w:rFonts w:ascii="Cambria" w:hAnsi="Cambria"/>
        </w:rPr>
        <w:t xml:space="preserve">atbild LU zinātņu nozaru grupas pētījumu ētikas komitejas – sk. Latvijas Universitātes Pētījumu ētikas </w:t>
      </w:r>
      <w:proofErr w:type="spellStart"/>
      <w:r w:rsidRPr="002F6D1C">
        <w:rPr>
          <w:rFonts w:ascii="Cambria" w:hAnsi="Cambria"/>
        </w:rPr>
        <w:t>rīcībpolitikas</w:t>
      </w:r>
      <w:proofErr w:type="spellEnd"/>
      <w:r w:rsidRPr="002F6D1C">
        <w:rPr>
          <w:rFonts w:ascii="Cambria" w:hAnsi="Cambria"/>
        </w:rPr>
        <w:t xml:space="preserve"> nr. 11 (apstiprināts ar LU Senāta 26.04.2021. lēmumu Nr. 2-3/49</w:t>
      </w:r>
      <w:r>
        <w:rPr>
          <w:rFonts w:ascii="Cambria" w:hAnsi="Cambria"/>
        </w:rPr>
        <w:t>).</w:t>
      </w:r>
      <w:r w:rsidR="00B52B10">
        <w:rPr>
          <w:rFonts w:ascii="Cambria" w:hAnsi="Cambria"/>
        </w:rPr>
        <w:t xml:space="preserve"> </w:t>
      </w:r>
      <w:bookmarkStart w:id="6" w:name="_Hlk82694268"/>
      <w:r w:rsidR="00B52B10">
        <w:rPr>
          <w:rFonts w:ascii="Cambria" w:hAnsi="Cambria"/>
        </w:rPr>
        <w:t xml:space="preserve">Kamēr </w:t>
      </w:r>
      <w:r w:rsidR="00B52B10" w:rsidRPr="00B52B10">
        <w:rPr>
          <w:rFonts w:ascii="Cambria" w:hAnsi="Cambria"/>
        </w:rPr>
        <w:t xml:space="preserve">nozaru grupas pētījumu ētikas komitejas </w:t>
      </w:r>
      <w:r w:rsidR="00B52B10">
        <w:rPr>
          <w:rFonts w:ascii="Cambria" w:hAnsi="Cambria"/>
        </w:rPr>
        <w:t xml:space="preserve">LU līmenī nav apstiprinātas un nav skaidri definētas procedūras atzinumu iegūšanai, doktorantūras studenti var vērsties pie </w:t>
      </w:r>
      <w:proofErr w:type="spellStart"/>
      <w:r w:rsidR="00B52B10" w:rsidRPr="00B52B10">
        <w:rPr>
          <w:rFonts w:ascii="Cambria" w:hAnsi="Cambria"/>
        </w:rPr>
        <w:t>PPMF</w:t>
      </w:r>
      <w:proofErr w:type="spellEnd"/>
      <w:r w:rsidR="00B52B10" w:rsidRPr="00B52B10">
        <w:rPr>
          <w:rFonts w:ascii="Cambria" w:hAnsi="Cambria"/>
        </w:rPr>
        <w:t xml:space="preserve"> ētikas komisija</w:t>
      </w:r>
      <w:r w:rsidR="00B52B10">
        <w:rPr>
          <w:rFonts w:ascii="Cambria" w:hAnsi="Cambria"/>
        </w:rPr>
        <w:t>s.</w:t>
      </w:r>
      <w:bookmarkEnd w:id="6"/>
      <w:r w:rsidR="00B52B10">
        <w:rPr>
          <w:rFonts w:ascii="Cambria" w:hAnsi="Cambria"/>
        </w:rPr>
        <w:t xml:space="preserve"> </w:t>
      </w:r>
    </w:p>
    <w:p w14:paraId="438C4759" w14:textId="3DAF3C3F" w:rsidR="007B08B3" w:rsidRPr="00B861B7" w:rsidRDefault="00103883" w:rsidP="005A4D32">
      <w:pPr>
        <w:spacing w:after="120" w:line="240" w:lineRule="auto"/>
        <w:rPr>
          <w:rFonts w:ascii="Cambria" w:hAnsi="Cambria"/>
        </w:rPr>
      </w:pPr>
      <w:r w:rsidRPr="00B861B7">
        <w:rPr>
          <w:rFonts w:ascii="Cambria" w:hAnsi="Cambria"/>
          <w:i/>
          <w:iCs/>
        </w:rPr>
        <w:t>Kādos gadījumos studentiem ir nepieciešam</w:t>
      </w:r>
      <w:r w:rsidR="001C7E34">
        <w:rPr>
          <w:rFonts w:ascii="Cambria" w:hAnsi="Cambria"/>
          <w:i/>
          <w:iCs/>
        </w:rPr>
        <w:t>s</w:t>
      </w:r>
      <w:r w:rsidRPr="00B861B7">
        <w:rPr>
          <w:rFonts w:ascii="Cambria" w:hAnsi="Cambria"/>
          <w:i/>
          <w:iCs/>
        </w:rPr>
        <w:t xml:space="preserve"> </w:t>
      </w:r>
      <w:bookmarkStart w:id="7" w:name="_Hlk72234706"/>
      <w:r w:rsidR="004B617C" w:rsidRPr="004B617C">
        <w:rPr>
          <w:rFonts w:ascii="Cambria" w:hAnsi="Cambria"/>
          <w:i/>
          <w:iCs/>
        </w:rPr>
        <w:t xml:space="preserve">PPMF </w:t>
      </w:r>
      <w:r w:rsidRPr="00B861B7">
        <w:rPr>
          <w:rFonts w:ascii="Cambria" w:hAnsi="Cambria"/>
          <w:i/>
          <w:iCs/>
        </w:rPr>
        <w:t xml:space="preserve">ētikas komisijas </w:t>
      </w:r>
      <w:r w:rsidR="004B617C">
        <w:rPr>
          <w:rFonts w:ascii="Cambria" w:hAnsi="Cambria"/>
          <w:i/>
          <w:iCs/>
        </w:rPr>
        <w:t>par pētījumiem ar cilvēku iesaisti</w:t>
      </w:r>
      <w:bookmarkEnd w:id="7"/>
      <w:r w:rsidR="004B617C">
        <w:rPr>
          <w:rFonts w:ascii="Cambria" w:hAnsi="Cambria"/>
          <w:i/>
          <w:iCs/>
        </w:rPr>
        <w:t xml:space="preserve">  </w:t>
      </w:r>
      <w:r w:rsidRPr="00B861B7">
        <w:rPr>
          <w:rFonts w:ascii="Cambria" w:hAnsi="Cambria"/>
          <w:i/>
          <w:iCs/>
        </w:rPr>
        <w:t>atzinums?</w:t>
      </w:r>
      <w:r w:rsidR="007B08B3" w:rsidRPr="00B861B7">
        <w:rPr>
          <w:rFonts w:ascii="Cambria" w:hAnsi="Cambria"/>
          <w:i/>
          <w:iCs/>
        </w:rPr>
        <w:t xml:space="preserve"> </w:t>
      </w:r>
      <w:r w:rsidR="007B08B3" w:rsidRPr="00B861B7">
        <w:rPr>
          <w:rFonts w:ascii="Cambria" w:hAnsi="Cambria"/>
        </w:rPr>
        <w:t>Atzinumu vajadzīb</w:t>
      </w:r>
      <w:r w:rsidR="00CD6898">
        <w:rPr>
          <w:rFonts w:ascii="Cambria" w:hAnsi="Cambria"/>
        </w:rPr>
        <w:t>u</w:t>
      </w:r>
      <w:r w:rsidR="007B08B3" w:rsidRPr="00B861B7">
        <w:rPr>
          <w:rFonts w:ascii="Cambria" w:hAnsi="Cambria"/>
        </w:rPr>
        <w:t xml:space="preserve"> izvērtē darba vadītājs. Orientējoši, atzinums var būt vajadzīgs šādos gadījumos: </w:t>
      </w:r>
    </w:p>
    <w:p w14:paraId="210A763F" w14:textId="31D85B93" w:rsidR="00295F73" w:rsidRPr="00B861B7" w:rsidRDefault="00295F73" w:rsidP="00295F73">
      <w:pPr>
        <w:pStyle w:val="Sarakstarindkopa"/>
        <w:numPr>
          <w:ilvl w:val="0"/>
          <w:numId w:val="4"/>
        </w:numPr>
        <w:spacing w:after="120"/>
        <w:rPr>
          <w:rFonts w:ascii="Cambria" w:hAnsi="Cambria"/>
          <w:lang w:val="lv-LV"/>
        </w:rPr>
      </w:pPr>
      <w:r w:rsidRPr="00B861B7">
        <w:rPr>
          <w:rFonts w:ascii="Cambria" w:hAnsi="Cambria"/>
          <w:lang w:val="lv-LV"/>
        </w:rPr>
        <w:t xml:space="preserve">Iestāde, kurā tiks veikts empīriskais pētījums, prasa oficiālu </w:t>
      </w:r>
      <w:r w:rsidR="004B617C">
        <w:rPr>
          <w:rFonts w:ascii="Cambria" w:hAnsi="Cambria"/>
          <w:lang w:val="lv-LV"/>
        </w:rPr>
        <w:t xml:space="preserve">pētījuma </w:t>
      </w:r>
      <w:r w:rsidRPr="00B861B7">
        <w:rPr>
          <w:rFonts w:ascii="Cambria" w:hAnsi="Cambria"/>
          <w:lang w:val="lv-LV"/>
        </w:rPr>
        <w:t xml:space="preserve">ētikas atzinumu. </w:t>
      </w:r>
    </w:p>
    <w:p w14:paraId="4E367685" w14:textId="3C59B956" w:rsidR="00295F73" w:rsidRPr="00B861B7" w:rsidRDefault="00295F73" w:rsidP="00295F73">
      <w:pPr>
        <w:pStyle w:val="Sarakstarindkopa"/>
        <w:numPr>
          <w:ilvl w:val="0"/>
          <w:numId w:val="4"/>
        </w:numPr>
        <w:spacing w:after="120"/>
        <w:rPr>
          <w:rFonts w:ascii="Cambria" w:hAnsi="Cambria"/>
          <w:lang w:val="lv-LV"/>
        </w:rPr>
      </w:pPr>
      <w:r w:rsidRPr="00B861B7">
        <w:rPr>
          <w:rFonts w:ascii="Cambria" w:hAnsi="Cambria"/>
          <w:lang w:val="lv-LV"/>
        </w:rPr>
        <w:t xml:space="preserve">Pētījumu paredzēts publicēt zinātniskā izdevumā, kurā atzinums ir vajadzīgs. </w:t>
      </w:r>
    </w:p>
    <w:p w14:paraId="6103BCB7" w14:textId="594CB2D5" w:rsidR="007B08B3" w:rsidRPr="00B861B7" w:rsidRDefault="007B08B3" w:rsidP="00295F73">
      <w:pPr>
        <w:pStyle w:val="Sarakstarindkopa"/>
        <w:numPr>
          <w:ilvl w:val="0"/>
          <w:numId w:val="4"/>
        </w:numPr>
        <w:spacing w:after="120"/>
        <w:rPr>
          <w:rFonts w:ascii="Cambria" w:hAnsi="Cambria"/>
          <w:lang w:val="lv-LV"/>
        </w:rPr>
      </w:pPr>
      <w:r w:rsidRPr="00B861B7">
        <w:rPr>
          <w:rFonts w:ascii="Cambria" w:hAnsi="Cambria"/>
          <w:lang w:val="lv-LV"/>
        </w:rPr>
        <w:lastRenderedPageBreak/>
        <w:t xml:space="preserve">A sadaļā </w:t>
      </w:r>
      <w:r w:rsidR="00432159" w:rsidRPr="00B861B7">
        <w:rPr>
          <w:rFonts w:ascii="Cambria" w:hAnsi="Cambria"/>
          <w:lang w:val="lv-LV"/>
        </w:rPr>
        <w:t xml:space="preserve">darba vadītājs nav </w:t>
      </w:r>
      <w:r w:rsidRPr="00B861B7">
        <w:rPr>
          <w:rFonts w:ascii="Cambria" w:hAnsi="Cambria"/>
          <w:lang w:val="lv-LV"/>
        </w:rPr>
        <w:t>saskaņo</w:t>
      </w:r>
      <w:r w:rsidR="00432159" w:rsidRPr="00B861B7">
        <w:rPr>
          <w:rFonts w:ascii="Cambria" w:hAnsi="Cambria"/>
          <w:lang w:val="lv-LV"/>
        </w:rPr>
        <w:t xml:space="preserve">jis kādu no jautājumiem, jo </w:t>
      </w:r>
      <w:r w:rsidRPr="00B861B7">
        <w:rPr>
          <w:rFonts w:ascii="Cambria" w:hAnsi="Cambria"/>
          <w:lang w:val="lv-LV"/>
        </w:rPr>
        <w:t>pastāv neskaidrība par studenta piedāvāto procedūru atbilstību ētikas principiem</w:t>
      </w:r>
    </w:p>
    <w:p w14:paraId="37D924B2" w14:textId="0320B606" w:rsidR="007B08B3" w:rsidRPr="00B861B7" w:rsidRDefault="00432159" w:rsidP="00295F73">
      <w:pPr>
        <w:pStyle w:val="Sarakstarindkopa"/>
        <w:numPr>
          <w:ilvl w:val="0"/>
          <w:numId w:val="4"/>
        </w:numPr>
        <w:spacing w:after="120"/>
        <w:rPr>
          <w:rFonts w:ascii="Cambria" w:hAnsi="Cambria"/>
          <w:lang w:val="lv-LV"/>
        </w:rPr>
      </w:pPr>
      <w:r w:rsidRPr="00B861B7">
        <w:rPr>
          <w:rFonts w:ascii="Cambria" w:hAnsi="Cambria"/>
          <w:lang w:val="lv-LV"/>
        </w:rPr>
        <w:t>B sadaļā tika identificēts risks</w:t>
      </w:r>
      <w:r w:rsidR="00CD6898">
        <w:rPr>
          <w:rFonts w:ascii="Cambria" w:hAnsi="Cambria"/>
          <w:lang w:val="lv-LV"/>
        </w:rPr>
        <w:t>,</w:t>
      </w:r>
      <w:r w:rsidRPr="00B861B7">
        <w:rPr>
          <w:rFonts w:ascii="Cambria" w:hAnsi="Cambria"/>
          <w:lang w:val="lv-LV"/>
        </w:rPr>
        <w:t xml:space="preserve"> bet darba vadītājs nav saskaņojis riska novēršanas plānu, jo pastāv neskaidrība par studenta piedāvāto procedūru atbilstību ētikas principiem.</w:t>
      </w:r>
    </w:p>
    <w:p w14:paraId="64B87D0E" w14:textId="5A13030D" w:rsidR="00B861B7" w:rsidRDefault="002E2480" w:rsidP="004E237A">
      <w:pPr>
        <w:pStyle w:val="Sarakstarindkopa"/>
        <w:numPr>
          <w:ilvl w:val="0"/>
          <w:numId w:val="4"/>
        </w:numPr>
        <w:spacing w:after="120"/>
        <w:rPr>
          <w:rFonts w:ascii="Cambria" w:hAnsi="Cambria"/>
          <w:lang w:val="lv-LV"/>
        </w:rPr>
      </w:pPr>
      <w:r>
        <w:rPr>
          <w:rFonts w:ascii="Cambria" w:hAnsi="Cambria"/>
          <w:lang w:val="lv-LV"/>
        </w:rPr>
        <w:t>u.c.</w:t>
      </w:r>
      <w:r w:rsidR="00432159" w:rsidRPr="00B861B7">
        <w:rPr>
          <w:rFonts w:ascii="Cambria" w:hAnsi="Cambria"/>
          <w:lang w:val="lv-LV"/>
        </w:rPr>
        <w:t xml:space="preserve"> </w:t>
      </w:r>
    </w:p>
    <w:p w14:paraId="60677733" w14:textId="77777777" w:rsidR="00BA1262" w:rsidRDefault="00BA1262" w:rsidP="00B861B7">
      <w:pPr>
        <w:spacing w:after="120" w:line="240" w:lineRule="auto"/>
        <w:rPr>
          <w:rFonts w:ascii="Cambria" w:hAnsi="Cambria"/>
        </w:rPr>
      </w:pPr>
    </w:p>
    <w:p w14:paraId="69BB60C3" w14:textId="77777777" w:rsidR="00583DDD" w:rsidRPr="00583DDD" w:rsidRDefault="00583DDD" w:rsidP="00583DDD">
      <w:pPr>
        <w:spacing w:after="120" w:line="240" w:lineRule="auto"/>
        <w:rPr>
          <w:rFonts w:ascii="Cambria" w:hAnsi="Cambria"/>
        </w:rPr>
      </w:pPr>
      <w:r w:rsidRPr="00583DDD">
        <w:rPr>
          <w:rFonts w:ascii="Cambria" w:hAnsi="Cambria"/>
        </w:rPr>
        <w:t xml:space="preserve">Parakstīto pētījuma ētikas veidlapu (un atzinumu, ja vajadzīgs) saglabā studenta personas lietā. </w:t>
      </w:r>
    </w:p>
    <w:p w14:paraId="547C18AB" w14:textId="77777777" w:rsidR="00583DDD" w:rsidRPr="00583DDD" w:rsidRDefault="00583DDD" w:rsidP="00583DDD">
      <w:pPr>
        <w:spacing w:after="120" w:line="240" w:lineRule="auto"/>
        <w:rPr>
          <w:rFonts w:ascii="Cambria" w:hAnsi="Cambria"/>
        </w:rPr>
      </w:pPr>
      <w:r w:rsidRPr="00583DDD">
        <w:rPr>
          <w:rFonts w:ascii="Cambria" w:hAnsi="Cambria"/>
        </w:rPr>
        <w:t>Katra studiju programmā varētu precizēt konkrēto brīdi  vai termiņu, kad aizpildītā veidlapa tiek iesniegta (kopā ar atzinumu, ja vajadzīgs), vienmēr pirms empīriskā pētījuma sākšanas.</w:t>
      </w:r>
    </w:p>
    <w:p w14:paraId="37CB2D51" w14:textId="079323AF" w:rsidR="00583DDD" w:rsidRPr="00583DDD" w:rsidRDefault="00583DDD" w:rsidP="00583DDD">
      <w:pPr>
        <w:spacing w:after="120" w:line="240" w:lineRule="auto"/>
        <w:rPr>
          <w:rFonts w:ascii="Cambria" w:hAnsi="Cambria"/>
        </w:rPr>
      </w:pPr>
      <w:r w:rsidRPr="00583DDD">
        <w:rPr>
          <w:rFonts w:ascii="Cambria" w:hAnsi="Cambria"/>
        </w:rPr>
        <w:t xml:space="preserve">Students apliecina pētījuma ētikas plāna ievērošanu noslēguma darba dokumentārajā lapā. Ja pētījuma ētikas atzinums tika iegūts, norāda arī atzinuma numuru turpat. </w:t>
      </w:r>
    </w:p>
    <w:p w14:paraId="650A3FB1" w14:textId="77777777" w:rsidR="00583DDD" w:rsidRDefault="00583DDD" w:rsidP="00583DDD">
      <w:pPr>
        <w:spacing w:after="120" w:line="240" w:lineRule="auto"/>
        <w:rPr>
          <w:rFonts w:ascii="Cambria" w:hAnsi="Cambria"/>
        </w:rPr>
      </w:pPr>
      <w:r w:rsidRPr="00583DDD">
        <w:rPr>
          <w:rFonts w:ascii="Cambria" w:hAnsi="Cambria"/>
        </w:rPr>
        <w:t xml:space="preserve">Studenta iespējamos pētniecības ētikas pārkāpumus pēc fakultātes vadības lūguma izvērtē ētikas komisija un lieta iet tālāk izskatīšanai pie studiju programmas direktora attiecīga lēmuma pieņemšanai. </w:t>
      </w:r>
    </w:p>
    <w:p w14:paraId="22BB47EF" w14:textId="1F99A98D" w:rsidR="008055C9" w:rsidRPr="00B861B7" w:rsidRDefault="00B861B7" w:rsidP="00583DDD">
      <w:pPr>
        <w:spacing w:after="120" w:line="240" w:lineRule="auto"/>
        <w:rPr>
          <w:rFonts w:ascii="Cambria" w:hAnsi="Cambria"/>
        </w:rPr>
      </w:pPr>
      <w:r w:rsidRPr="00B861B7">
        <w:rPr>
          <w:rFonts w:ascii="Cambria" w:hAnsi="Cambria"/>
        </w:rPr>
        <w:t>Neskaidrību gadījumā</w:t>
      </w:r>
      <w:r w:rsidR="00B7199D">
        <w:rPr>
          <w:rFonts w:ascii="Cambria" w:hAnsi="Cambria"/>
        </w:rPr>
        <w:t xml:space="preserve"> šīs ētikas</w:t>
      </w:r>
      <w:r w:rsidRPr="00B861B7">
        <w:rPr>
          <w:rFonts w:ascii="Cambria" w:hAnsi="Cambria"/>
        </w:rPr>
        <w:t xml:space="preserve"> </w:t>
      </w:r>
      <w:r w:rsidR="00B7199D">
        <w:rPr>
          <w:rFonts w:ascii="Cambria" w:hAnsi="Cambria"/>
        </w:rPr>
        <w:t xml:space="preserve">veidlapas </w:t>
      </w:r>
      <w:r w:rsidRPr="00B861B7">
        <w:rPr>
          <w:rFonts w:ascii="Cambria" w:hAnsi="Cambria"/>
        </w:rPr>
        <w:t xml:space="preserve">aizpildīšanas procesā sazināties ar PPMF </w:t>
      </w:r>
      <w:r w:rsidR="004B617C" w:rsidRPr="004B617C">
        <w:rPr>
          <w:rFonts w:ascii="Cambria" w:hAnsi="Cambria"/>
        </w:rPr>
        <w:t>ētikas komisijas par pētījumiem ar cilvēku iesaisti</w:t>
      </w:r>
      <w:r w:rsidRPr="00B861B7">
        <w:rPr>
          <w:rFonts w:ascii="Cambria" w:hAnsi="Cambria"/>
        </w:rPr>
        <w:t xml:space="preserve">: </w:t>
      </w:r>
      <w:hyperlink r:id="rId12" w:history="1">
        <w:r w:rsidRPr="00B861B7">
          <w:rPr>
            <w:rStyle w:val="Hipersaite"/>
            <w:rFonts w:ascii="Cambria" w:hAnsi="Cambria"/>
          </w:rPr>
          <w:t>etika.ppmf@lu.lv</w:t>
        </w:r>
      </w:hyperlink>
    </w:p>
    <w:sectPr w:rsidR="008055C9" w:rsidRPr="00B861B7" w:rsidSect="00CE0A00">
      <w:footerReference w:type="first" r:id="rId13"/>
      <w:pgSz w:w="11906" w:h="16838"/>
      <w:pgMar w:top="1418" w:right="1134" w:bottom="1418" w:left="1134" w:header="1418" w:footer="14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5315" w14:textId="77777777" w:rsidR="00F4133A" w:rsidRDefault="00F4133A">
      <w:pPr>
        <w:spacing w:after="0" w:line="240" w:lineRule="auto"/>
      </w:pPr>
      <w:r>
        <w:separator/>
      </w:r>
    </w:p>
  </w:endnote>
  <w:endnote w:type="continuationSeparator" w:id="0">
    <w:p w14:paraId="1E7AC9FF" w14:textId="77777777" w:rsidR="00F4133A" w:rsidRDefault="00F4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449E" w14:textId="77777777" w:rsidR="00B432ED" w:rsidRDefault="00B432ED">
    <w:pPr>
      <w:pBdr>
        <w:top w:val="nil"/>
        <w:left w:val="nil"/>
        <w:bottom w:val="nil"/>
        <w:right w:val="nil"/>
        <w:between w:val="nil"/>
      </w:pBdr>
      <w:tabs>
        <w:tab w:val="center" w:pos="4153"/>
        <w:tab w:val="right" w:pos="8306"/>
      </w:tabs>
      <w:spacing w:after="0" w:line="240" w:lineRule="auto"/>
      <w:rPr>
        <w:color w:val="000000"/>
      </w:rPr>
    </w:pPr>
    <w:r>
      <w:rPr>
        <w:noProof/>
        <w:color w:val="000000"/>
        <w:lang w:val="en-US"/>
      </w:rPr>
      <w:drawing>
        <wp:inline distT="0" distB="0" distL="0" distR="0" wp14:anchorId="086EE82C" wp14:editId="21CD9DCD">
          <wp:extent cx="5759970" cy="36488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970" cy="3648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D52B" w14:textId="77777777" w:rsidR="00F4133A" w:rsidRDefault="00F4133A">
      <w:pPr>
        <w:spacing w:after="0" w:line="240" w:lineRule="auto"/>
      </w:pPr>
      <w:r>
        <w:separator/>
      </w:r>
    </w:p>
  </w:footnote>
  <w:footnote w:type="continuationSeparator" w:id="0">
    <w:p w14:paraId="7884C9AC" w14:textId="77777777" w:rsidR="00F4133A" w:rsidRDefault="00F4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2B7D"/>
    <w:multiLevelType w:val="multilevel"/>
    <w:tmpl w:val="0D3AEB7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6CA4ED3"/>
    <w:multiLevelType w:val="multilevel"/>
    <w:tmpl w:val="4EEE8A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9F1B5F"/>
    <w:multiLevelType w:val="hybridMultilevel"/>
    <w:tmpl w:val="74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121E6"/>
    <w:multiLevelType w:val="hybridMultilevel"/>
    <w:tmpl w:val="3F18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A0"/>
    <w:rsid w:val="00004CB1"/>
    <w:rsid w:val="00007E1D"/>
    <w:rsid w:val="00016394"/>
    <w:rsid w:val="0002568F"/>
    <w:rsid w:val="00060FB8"/>
    <w:rsid w:val="00065452"/>
    <w:rsid w:val="0007759E"/>
    <w:rsid w:val="00094E64"/>
    <w:rsid w:val="000F260B"/>
    <w:rsid w:val="000F53CA"/>
    <w:rsid w:val="00103883"/>
    <w:rsid w:val="00115FA8"/>
    <w:rsid w:val="0013674A"/>
    <w:rsid w:val="001570FF"/>
    <w:rsid w:val="00163ABC"/>
    <w:rsid w:val="001C7E34"/>
    <w:rsid w:val="001E569E"/>
    <w:rsid w:val="001F20F9"/>
    <w:rsid w:val="00251868"/>
    <w:rsid w:val="002918B3"/>
    <w:rsid w:val="0029261B"/>
    <w:rsid w:val="00294518"/>
    <w:rsid w:val="00295F73"/>
    <w:rsid w:val="002B3B11"/>
    <w:rsid w:val="002E2480"/>
    <w:rsid w:val="002F5297"/>
    <w:rsid w:val="002F5319"/>
    <w:rsid w:val="002F6D1C"/>
    <w:rsid w:val="00307D59"/>
    <w:rsid w:val="003262BC"/>
    <w:rsid w:val="0033052E"/>
    <w:rsid w:val="00332B48"/>
    <w:rsid w:val="003566F1"/>
    <w:rsid w:val="00381984"/>
    <w:rsid w:val="00382087"/>
    <w:rsid w:val="003A1D6D"/>
    <w:rsid w:val="003A5E77"/>
    <w:rsid w:val="003C1A81"/>
    <w:rsid w:val="003D2308"/>
    <w:rsid w:val="003D6E44"/>
    <w:rsid w:val="00427A56"/>
    <w:rsid w:val="00432159"/>
    <w:rsid w:val="004A7D8D"/>
    <w:rsid w:val="004B617C"/>
    <w:rsid w:val="004D2F14"/>
    <w:rsid w:val="004E67AC"/>
    <w:rsid w:val="004F3A17"/>
    <w:rsid w:val="004F7738"/>
    <w:rsid w:val="00517064"/>
    <w:rsid w:val="0052441C"/>
    <w:rsid w:val="00583DDD"/>
    <w:rsid w:val="005A4D32"/>
    <w:rsid w:val="005A5274"/>
    <w:rsid w:val="005B601C"/>
    <w:rsid w:val="005E4435"/>
    <w:rsid w:val="005E7C3F"/>
    <w:rsid w:val="00607DF5"/>
    <w:rsid w:val="00654B71"/>
    <w:rsid w:val="00660A8C"/>
    <w:rsid w:val="00690DDA"/>
    <w:rsid w:val="0069374B"/>
    <w:rsid w:val="00696537"/>
    <w:rsid w:val="006F24B5"/>
    <w:rsid w:val="006F2828"/>
    <w:rsid w:val="006F44C2"/>
    <w:rsid w:val="00705C6E"/>
    <w:rsid w:val="007572DE"/>
    <w:rsid w:val="0077419B"/>
    <w:rsid w:val="00775BC6"/>
    <w:rsid w:val="00783BCD"/>
    <w:rsid w:val="007947DA"/>
    <w:rsid w:val="00796389"/>
    <w:rsid w:val="007967DD"/>
    <w:rsid w:val="007B08B3"/>
    <w:rsid w:val="007C159C"/>
    <w:rsid w:val="007D10D4"/>
    <w:rsid w:val="007E6B8F"/>
    <w:rsid w:val="008019A0"/>
    <w:rsid w:val="00803AF7"/>
    <w:rsid w:val="00803BCA"/>
    <w:rsid w:val="008055C9"/>
    <w:rsid w:val="008515C5"/>
    <w:rsid w:val="00854940"/>
    <w:rsid w:val="008565E7"/>
    <w:rsid w:val="00883C4F"/>
    <w:rsid w:val="008D4493"/>
    <w:rsid w:val="008E6808"/>
    <w:rsid w:val="008F603C"/>
    <w:rsid w:val="00941AE5"/>
    <w:rsid w:val="00970664"/>
    <w:rsid w:val="00983B51"/>
    <w:rsid w:val="00985BB7"/>
    <w:rsid w:val="0099155F"/>
    <w:rsid w:val="009D11EC"/>
    <w:rsid w:val="009E7E03"/>
    <w:rsid w:val="00A147D9"/>
    <w:rsid w:val="00A309D8"/>
    <w:rsid w:val="00A410EF"/>
    <w:rsid w:val="00A85AA1"/>
    <w:rsid w:val="00AC313F"/>
    <w:rsid w:val="00AE6493"/>
    <w:rsid w:val="00AF7F71"/>
    <w:rsid w:val="00B30785"/>
    <w:rsid w:val="00B33552"/>
    <w:rsid w:val="00B403C8"/>
    <w:rsid w:val="00B432ED"/>
    <w:rsid w:val="00B47204"/>
    <w:rsid w:val="00B52B10"/>
    <w:rsid w:val="00B61581"/>
    <w:rsid w:val="00B66B6D"/>
    <w:rsid w:val="00B7199D"/>
    <w:rsid w:val="00B861B7"/>
    <w:rsid w:val="00BA1262"/>
    <w:rsid w:val="00BA7CCE"/>
    <w:rsid w:val="00BE0A1A"/>
    <w:rsid w:val="00BE377E"/>
    <w:rsid w:val="00BE5947"/>
    <w:rsid w:val="00C379DC"/>
    <w:rsid w:val="00C404F8"/>
    <w:rsid w:val="00C80630"/>
    <w:rsid w:val="00C90889"/>
    <w:rsid w:val="00C94226"/>
    <w:rsid w:val="00C958D7"/>
    <w:rsid w:val="00CA740F"/>
    <w:rsid w:val="00CD6898"/>
    <w:rsid w:val="00CE0A00"/>
    <w:rsid w:val="00CE443D"/>
    <w:rsid w:val="00D13E3F"/>
    <w:rsid w:val="00D16D2E"/>
    <w:rsid w:val="00D2484A"/>
    <w:rsid w:val="00D478A5"/>
    <w:rsid w:val="00D60C4E"/>
    <w:rsid w:val="00D759C2"/>
    <w:rsid w:val="00D85F90"/>
    <w:rsid w:val="00DA40FE"/>
    <w:rsid w:val="00DD20CC"/>
    <w:rsid w:val="00E05383"/>
    <w:rsid w:val="00E066F0"/>
    <w:rsid w:val="00E07BA4"/>
    <w:rsid w:val="00E3275D"/>
    <w:rsid w:val="00E5076F"/>
    <w:rsid w:val="00E508C0"/>
    <w:rsid w:val="00E75C3C"/>
    <w:rsid w:val="00E76EDE"/>
    <w:rsid w:val="00E8166A"/>
    <w:rsid w:val="00ED2F62"/>
    <w:rsid w:val="00ED6387"/>
    <w:rsid w:val="00EF49AE"/>
    <w:rsid w:val="00F23826"/>
    <w:rsid w:val="00F4133A"/>
    <w:rsid w:val="00F84431"/>
    <w:rsid w:val="00FD1B2F"/>
    <w:rsid w:val="00FE4E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76E"/>
  <w15:docId w15:val="{71D5A644-6A36-47A5-8520-5A16FFE4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Galvene">
    <w:name w:val="header"/>
    <w:basedOn w:val="Parasts"/>
    <w:link w:val="GalveneRakstz"/>
    <w:uiPriority w:val="99"/>
    <w:unhideWhenUsed/>
    <w:rsid w:val="0025432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4329"/>
  </w:style>
  <w:style w:type="paragraph" w:styleId="Kjene">
    <w:name w:val="footer"/>
    <w:basedOn w:val="Parasts"/>
    <w:link w:val="KjeneRakstz"/>
    <w:uiPriority w:val="99"/>
    <w:unhideWhenUsed/>
    <w:rsid w:val="00254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4329"/>
  </w:style>
  <w:style w:type="paragraph" w:styleId="Balonteksts">
    <w:name w:val="Balloon Text"/>
    <w:basedOn w:val="Parasts"/>
    <w:link w:val="BalontekstsRakstz"/>
    <w:uiPriority w:val="99"/>
    <w:semiHidden/>
    <w:unhideWhenUsed/>
    <w:rsid w:val="000305A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05A8"/>
    <w:rPr>
      <w:rFonts w:ascii="Segoe UI" w:hAnsi="Segoe UI" w:cs="Segoe UI"/>
      <w:sz w:val="18"/>
      <w:szCs w:val="18"/>
    </w:rPr>
  </w:style>
  <w:style w:type="character" w:styleId="Hipersaite">
    <w:name w:val="Hyperlink"/>
    <w:basedOn w:val="Noklusjumarindkopasfonts"/>
    <w:uiPriority w:val="99"/>
    <w:unhideWhenUsed/>
    <w:rsid w:val="001E0EFD"/>
    <w:rPr>
      <w:color w:val="0563C1" w:themeColor="hyperlink"/>
      <w:u w:val="single"/>
    </w:rPr>
  </w:style>
  <w:style w:type="table" w:styleId="Reatabula">
    <w:name w:val="Table Grid"/>
    <w:basedOn w:val="Parastatabula"/>
    <w:uiPriority w:val="39"/>
    <w:rsid w:val="00F0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9C4637"/>
    <w:rPr>
      <w:b/>
      <w:bCs/>
    </w:rPr>
  </w:style>
  <w:style w:type="character" w:styleId="Komentraatsauce">
    <w:name w:val="annotation reference"/>
    <w:basedOn w:val="Noklusjumarindkopasfonts"/>
    <w:uiPriority w:val="99"/>
    <w:semiHidden/>
    <w:unhideWhenUsed/>
    <w:rsid w:val="008E69E9"/>
    <w:rPr>
      <w:sz w:val="16"/>
      <w:szCs w:val="16"/>
    </w:rPr>
  </w:style>
  <w:style w:type="paragraph" w:styleId="Komentrateksts">
    <w:name w:val="annotation text"/>
    <w:basedOn w:val="Parasts"/>
    <w:link w:val="KomentratekstsRakstz"/>
    <w:uiPriority w:val="99"/>
    <w:semiHidden/>
    <w:unhideWhenUsed/>
    <w:rsid w:val="008E69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69E9"/>
    <w:rPr>
      <w:sz w:val="20"/>
      <w:szCs w:val="20"/>
    </w:rPr>
  </w:style>
  <w:style w:type="paragraph" w:styleId="Komentratma">
    <w:name w:val="annotation subject"/>
    <w:basedOn w:val="Komentrateksts"/>
    <w:next w:val="Komentrateksts"/>
    <w:link w:val="KomentratmaRakstz"/>
    <w:uiPriority w:val="99"/>
    <w:semiHidden/>
    <w:unhideWhenUsed/>
    <w:rsid w:val="008E69E9"/>
    <w:rPr>
      <w:b/>
      <w:bCs/>
    </w:rPr>
  </w:style>
  <w:style w:type="character" w:customStyle="1" w:styleId="KomentratmaRakstz">
    <w:name w:val="Komentāra tēma Rakstz."/>
    <w:basedOn w:val="KomentratekstsRakstz"/>
    <w:link w:val="Komentratma"/>
    <w:uiPriority w:val="99"/>
    <w:semiHidden/>
    <w:rsid w:val="008E69E9"/>
    <w:rPr>
      <w:b/>
      <w:bCs/>
      <w:sz w:val="20"/>
      <w:szCs w:val="20"/>
    </w:rPr>
  </w:style>
  <w:style w:type="paragraph" w:styleId="Sarakstarindkopa">
    <w:name w:val="List Paragraph"/>
    <w:basedOn w:val="Parasts"/>
    <w:uiPriority w:val="34"/>
    <w:qFormat/>
    <w:rsid w:val="001D393C"/>
    <w:pPr>
      <w:spacing w:after="0" w:line="240" w:lineRule="auto"/>
      <w:ind w:left="720"/>
      <w:contextualSpacing/>
    </w:pPr>
    <w:rPr>
      <w:sz w:val="24"/>
      <w:szCs w:val="24"/>
      <w:lang w:val="en-GB"/>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pPr>
      <w:spacing w:after="0" w:line="240" w:lineRule="auto"/>
    </w:pPr>
    <w:tblPr>
      <w:tblStyleRowBandSize w:val="1"/>
      <w:tblStyleColBandSize w:val="1"/>
    </w:tblPr>
  </w:style>
  <w:style w:type="table" w:customStyle="1" w:styleId="a0">
    <w:basedOn w:val="Parastatabula"/>
    <w:pPr>
      <w:spacing w:after="0" w:line="240" w:lineRule="auto"/>
    </w:pPr>
    <w:tblPr>
      <w:tblStyleRowBandSize w:val="1"/>
      <w:tblStyleColBandSize w:val="1"/>
    </w:tblPr>
  </w:style>
  <w:style w:type="table" w:customStyle="1" w:styleId="a1">
    <w:basedOn w:val="Parastatabula"/>
    <w:pPr>
      <w:spacing w:after="0" w:line="240" w:lineRule="auto"/>
    </w:pPr>
    <w:tblPr>
      <w:tblStyleRowBandSize w:val="1"/>
      <w:tblStyleColBandSize w:val="1"/>
    </w:tblPr>
  </w:style>
  <w:style w:type="character" w:customStyle="1" w:styleId="Neatrisintapieminana1">
    <w:name w:val="Neatrisināta pieminēšana1"/>
    <w:basedOn w:val="Noklusjumarindkopasfonts"/>
    <w:uiPriority w:val="99"/>
    <w:semiHidden/>
    <w:unhideWhenUsed/>
    <w:rsid w:val="00C379DC"/>
    <w:rPr>
      <w:color w:val="605E5C"/>
      <w:shd w:val="clear" w:color="auto" w:fill="E1DFDD"/>
    </w:rPr>
  </w:style>
  <w:style w:type="character" w:styleId="Vresatsauce">
    <w:name w:val="footnote reference"/>
    <w:basedOn w:val="Noklusjumarindkopasfonts"/>
    <w:uiPriority w:val="99"/>
    <w:semiHidden/>
    <w:unhideWhenUsed/>
    <w:rsid w:val="007947DA"/>
    <w:rPr>
      <w:vertAlign w:val="superscript"/>
    </w:rPr>
  </w:style>
  <w:style w:type="character" w:styleId="Neatrisintapieminana">
    <w:name w:val="Unresolved Mention"/>
    <w:basedOn w:val="Noklusjumarindkopasfonts"/>
    <w:uiPriority w:val="99"/>
    <w:semiHidden/>
    <w:unhideWhenUsed/>
    <w:rsid w:val="002E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9206">
      <w:bodyDiv w:val="1"/>
      <w:marLeft w:val="0"/>
      <w:marRight w:val="0"/>
      <w:marTop w:val="0"/>
      <w:marBottom w:val="0"/>
      <w:divBdr>
        <w:top w:val="none" w:sz="0" w:space="0" w:color="auto"/>
        <w:left w:val="none" w:sz="0" w:space="0" w:color="auto"/>
        <w:bottom w:val="none" w:sz="0" w:space="0" w:color="auto"/>
        <w:right w:val="none" w:sz="0" w:space="0" w:color="auto"/>
      </w:divBdr>
    </w:div>
    <w:div w:id="1710447205">
      <w:bodyDiv w:val="1"/>
      <w:marLeft w:val="0"/>
      <w:marRight w:val="0"/>
      <w:marTop w:val="0"/>
      <w:marBottom w:val="0"/>
      <w:divBdr>
        <w:top w:val="none" w:sz="0" w:space="0" w:color="auto"/>
        <w:left w:val="none" w:sz="0" w:space="0" w:color="auto"/>
        <w:bottom w:val="none" w:sz="0" w:space="0" w:color="auto"/>
        <w:right w:val="none" w:sz="0" w:space="0" w:color="auto"/>
      </w:divBdr>
      <w:divsChild>
        <w:div w:id="2048218453">
          <w:marLeft w:val="360"/>
          <w:marRight w:val="0"/>
          <w:marTop w:val="200"/>
          <w:marBottom w:val="0"/>
          <w:divBdr>
            <w:top w:val="none" w:sz="0" w:space="0" w:color="auto"/>
            <w:left w:val="none" w:sz="0" w:space="0" w:color="auto"/>
            <w:bottom w:val="none" w:sz="0" w:space="0" w:color="auto"/>
            <w:right w:val="none" w:sz="0" w:space="0" w:color="auto"/>
          </w:divBdr>
        </w:div>
        <w:div w:id="59922024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ka.ppmf@l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ika.ppmf@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mf.lu.lv/petnieciba/petnieciba/petijumu-etikas-komisij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pmf.lu.lv/petnieciba/petnieciba/petijumu-etikas-komisija/" TargetMode="External"/><Relationship Id="rId4" Type="http://schemas.openxmlformats.org/officeDocument/2006/relationships/settings" Target="settings.xml"/><Relationship Id="rId9" Type="http://schemas.openxmlformats.org/officeDocument/2006/relationships/hyperlink" Target="https://eur-lex.europa.eu/legal-content/LV/TXT/?uri=celex%3A32016R067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Ef61NQhtto8IaHUVKRMBnASjQ==">AMUW2mVk5loOV0c+Du9epILGeO9LbNfxmXM0xKDsN3AIRn1poDPDl2YtOwyTHXRN5yMFT2vQO0/9iqWOSCPbq8SWjB94OLcAftvgoXDZCJPMw12K7RJ+6c3qL5ud0FqlZ07Db3HX6wWG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2426</Words>
  <Characters>13829</Characters>
  <Application>Microsoft Office Word</Application>
  <DocSecurity>0</DocSecurity>
  <Lines>115</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Universitāte</dc:creator>
  <cp:lastModifiedBy>Manuel Joaquin Fernandez Gonzalez</cp:lastModifiedBy>
  <cp:revision>3</cp:revision>
  <dcterms:created xsi:type="dcterms:W3CDTF">2021-09-13T09:11:00Z</dcterms:created>
  <dcterms:modified xsi:type="dcterms:W3CDTF">2021-09-16T11:36:00Z</dcterms:modified>
</cp:coreProperties>
</file>